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628" w:rsidRPr="00E62941" w:rsidRDefault="00BB0628" w:rsidP="00BB0628">
      <w:pPr>
        <w:spacing w:after="120" w:line="240" w:lineRule="auto"/>
        <w:jc w:val="center"/>
        <w:rPr>
          <w:rFonts w:ascii="Times New Roman" w:eastAsia="Calibri" w:hAnsi="Times New Roman"/>
          <w:sz w:val="28"/>
          <w:szCs w:val="28"/>
          <w:lang w:eastAsia="zh-CN"/>
        </w:rPr>
      </w:pPr>
      <w:r w:rsidRPr="00E62941">
        <w:rPr>
          <w:rFonts w:ascii="Times New Roman" w:eastAsia="Calibri" w:hAnsi="Times New Roman"/>
          <w:sz w:val="28"/>
          <w:szCs w:val="28"/>
          <w:lang w:eastAsia="zh-CN"/>
        </w:rPr>
        <w:t>Федеральное государственное образовательное бюджетное</w:t>
      </w:r>
    </w:p>
    <w:p w:rsidR="00BB0628" w:rsidRPr="00E62941" w:rsidRDefault="00BB0628" w:rsidP="00BB0628">
      <w:pPr>
        <w:spacing w:after="120" w:line="240" w:lineRule="auto"/>
        <w:jc w:val="center"/>
        <w:rPr>
          <w:rFonts w:ascii="Times New Roman" w:eastAsia="Calibri" w:hAnsi="Times New Roman"/>
          <w:sz w:val="28"/>
          <w:szCs w:val="28"/>
          <w:lang w:eastAsia="zh-CN"/>
        </w:rPr>
      </w:pPr>
      <w:r w:rsidRPr="00E62941">
        <w:rPr>
          <w:rFonts w:ascii="Times New Roman" w:eastAsia="Calibri" w:hAnsi="Times New Roman"/>
          <w:sz w:val="28"/>
          <w:szCs w:val="28"/>
          <w:lang w:eastAsia="zh-CN"/>
        </w:rPr>
        <w:t>учреждение высшего образования</w:t>
      </w:r>
    </w:p>
    <w:p w:rsidR="00BB0628" w:rsidRPr="00E62941" w:rsidRDefault="00BB0628" w:rsidP="00BB0628">
      <w:pPr>
        <w:spacing w:after="120" w:line="240" w:lineRule="auto"/>
        <w:jc w:val="center"/>
        <w:rPr>
          <w:rFonts w:ascii="Times New Roman" w:eastAsia="Calibri" w:hAnsi="Times New Roman"/>
          <w:b/>
          <w:sz w:val="28"/>
          <w:szCs w:val="28"/>
          <w:lang w:eastAsia="zh-CN"/>
        </w:rPr>
      </w:pPr>
      <w:r w:rsidRPr="00E62941">
        <w:rPr>
          <w:rFonts w:ascii="Times New Roman" w:eastAsia="Calibri" w:hAnsi="Times New Roman"/>
          <w:b/>
          <w:sz w:val="28"/>
          <w:szCs w:val="28"/>
          <w:lang w:eastAsia="zh-CN"/>
        </w:rPr>
        <w:t>«ФИНАНСОВЫЙ УНИВЕРСИТЕТ ПРИ ПРАВИТЕЛЬСТВЕ</w:t>
      </w:r>
    </w:p>
    <w:p w:rsidR="00BB0628" w:rsidRPr="00E62941" w:rsidRDefault="00BB0628" w:rsidP="00BB0628">
      <w:pPr>
        <w:spacing w:after="120" w:line="240" w:lineRule="auto"/>
        <w:jc w:val="center"/>
        <w:rPr>
          <w:rFonts w:ascii="Times New Roman" w:eastAsia="Calibri" w:hAnsi="Times New Roman"/>
          <w:b/>
          <w:sz w:val="28"/>
          <w:szCs w:val="28"/>
          <w:lang w:eastAsia="zh-CN"/>
        </w:rPr>
      </w:pPr>
      <w:r w:rsidRPr="00E62941">
        <w:rPr>
          <w:rFonts w:ascii="Times New Roman" w:eastAsia="Calibri" w:hAnsi="Times New Roman"/>
          <w:b/>
          <w:sz w:val="28"/>
          <w:szCs w:val="28"/>
          <w:lang w:eastAsia="zh-CN"/>
        </w:rPr>
        <w:t>РОССИЙСКОЙ ФЕДЕРАЦИИ»</w:t>
      </w:r>
    </w:p>
    <w:p w:rsidR="00BB0628" w:rsidRPr="00E62941" w:rsidRDefault="00BB0628" w:rsidP="00BB0628">
      <w:pPr>
        <w:spacing w:after="120" w:line="240" w:lineRule="auto"/>
        <w:jc w:val="center"/>
        <w:rPr>
          <w:rFonts w:ascii="Times New Roman" w:eastAsia="Calibri" w:hAnsi="Times New Roman"/>
          <w:sz w:val="28"/>
          <w:szCs w:val="28"/>
          <w:lang w:eastAsia="zh-CN"/>
        </w:rPr>
      </w:pPr>
      <w:r w:rsidRPr="00E62941">
        <w:rPr>
          <w:rFonts w:ascii="Times New Roman" w:eastAsia="Calibri" w:hAnsi="Times New Roman"/>
          <w:sz w:val="28"/>
          <w:szCs w:val="28"/>
          <w:lang w:eastAsia="zh-CN"/>
        </w:rPr>
        <w:t>(Финансовый университет)</w:t>
      </w:r>
    </w:p>
    <w:p w:rsidR="00BB0628" w:rsidRPr="00E04EC0" w:rsidRDefault="00444D6C" w:rsidP="00444D6C">
      <w:pPr>
        <w:spacing w:after="0" w:line="240" w:lineRule="auto"/>
        <w:jc w:val="center"/>
        <w:rPr>
          <w:rFonts w:ascii="Times New Roman" w:hAnsi="Times New Roman"/>
          <w:b/>
          <w:sz w:val="28"/>
          <w:szCs w:val="28"/>
          <w:lang w:eastAsia="zh-CN"/>
        </w:rPr>
      </w:pPr>
      <w:r w:rsidRPr="00E04EC0">
        <w:rPr>
          <w:rFonts w:ascii="Times New Roman" w:hAnsi="Times New Roman"/>
          <w:b/>
          <w:sz w:val="28"/>
          <w:szCs w:val="28"/>
          <w:lang w:eastAsia="zh-CN"/>
        </w:rPr>
        <w:t xml:space="preserve">Кафедра </w:t>
      </w:r>
      <w:r w:rsidR="00BB0628" w:rsidRPr="00E04EC0">
        <w:rPr>
          <w:rFonts w:ascii="Times New Roman" w:hAnsi="Times New Roman"/>
          <w:b/>
          <w:sz w:val="28"/>
          <w:szCs w:val="28"/>
          <w:lang w:eastAsia="zh-CN"/>
        </w:rPr>
        <w:t>международного бизнеса</w:t>
      </w:r>
    </w:p>
    <w:p w:rsidR="00BB0628" w:rsidRPr="00E04EC0" w:rsidRDefault="00BB0628" w:rsidP="00BB0628">
      <w:pPr>
        <w:spacing w:after="0" w:line="240" w:lineRule="auto"/>
        <w:jc w:val="center"/>
        <w:rPr>
          <w:rFonts w:ascii="Times New Roman" w:hAnsi="Times New Roman"/>
          <w:b/>
          <w:sz w:val="28"/>
          <w:szCs w:val="28"/>
        </w:rPr>
      </w:pPr>
      <w:r w:rsidRPr="00E04EC0">
        <w:rPr>
          <w:rFonts w:ascii="Times New Roman" w:hAnsi="Times New Roman"/>
          <w:b/>
          <w:sz w:val="28"/>
          <w:szCs w:val="28"/>
        </w:rPr>
        <w:t>Факультета международных экономических отношений</w:t>
      </w:r>
    </w:p>
    <w:p w:rsidR="00BB0628" w:rsidRPr="00E04EC0" w:rsidRDefault="00BB0628" w:rsidP="00BB0628">
      <w:pPr>
        <w:spacing w:after="0" w:line="240" w:lineRule="auto"/>
        <w:jc w:val="center"/>
        <w:rPr>
          <w:rFonts w:ascii="Times New Roman" w:hAnsi="Times New Roman"/>
          <w:b/>
          <w:sz w:val="28"/>
          <w:szCs w:val="28"/>
        </w:rPr>
      </w:pPr>
    </w:p>
    <w:p w:rsidR="00BB0628" w:rsidRPr="00E04EC0" w:rsidRDefault="00BB0628" w:rsidP="00BB0628">
      <w:pPr>
        <w:spacing w:after="0" w:line="240" w:lineRule="auto"/>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E04EC0" w:rsidRPr="00E04EC0" w:rsidTr="00CE6159">
        <w:tc>
          <w:tcPr>
            <w:tcW w:w="4221" w:type="dxa"/>
            <w:shd w:val="clear" w:color="auto" w:fill="auto"/>
          </w:tcPr>
          <w:p w:rsidR="00BB0628" w:rsidRPr="00E04EC0" w:rsidRDefault="00444D6C" w:rsidP="00444D6C">
            <w:pPr>
              <w:widowControl w:val="0"/>
              <w:autoSpaceDE w:val="0"/>
              <w:autoSpaceDN w:val="0"/>
              <w:adjustRightInd w:val="0"/>
              <w:spacing w:after="0" w:line="240" w:lineRule="auto"/>
              <w:rPr>
                <w:rFonts w:ascii="Times New Roman" w:eastAsia="Calibri" w:hAnsi="Times New Roman"/>
                <w:sz w:val="28"/>
                <w:szCs w:val="28"/>
              </w:rPr>
            </w:pPr>
            <w:r w:rsidRPr="00E04EC0">
              <w:rPr>
                <w:rFonts w:ascii="Times New Roman" w:eastAsia="Calibri" w:hAnsi="Times New Roman"/>
                <w:bCs/>
                <w:sz w:val="28"/>
                <w:szCs w:val="28"/>
                <w:lang w:eastAsia="zh-CN"/>
              </w:rPr>
              <w:t xml:space="preserve"> </w:t>
            </w:r>
          </w:p>
        </w:tc>
        <w:tc>
          <w:tcPr>
            <w:tcW w:w="5135" w:type="dxa"/>
            <w:shd w:val="clear" w:color="auto" w:fill="auto"/>
          </w:tcPr>
          <w:p w:rsidR="004B5378" w:rsidRPr="00E04EC0" w:rsidRDefault="004B5378" w:rsidP="004B5378">
            <w:pPr>
              <w:widowControl w:val="0"/>
              <w:autoSpaceDE w:val="0"/>
              <w:autoSpaceDN w:val="0"/>
              <w:adjustRightInd w:val="0"/>
              <w:spacing w:after="0" w:line="240" w:lineRule="auto"/>
              <w:rPr>
                <w:rFonts w:ascii="Times New Roman" w:eastAsia="Calibri" w:hAnsi="Times New Roman"/>
                <w:bCs/>
                <w:caps/>
                <w:sz w:val="28"/>
                <w:szCs w:val="28"/>
                <w:lang w:eastAsia="zh-CN"/>
              </w:rPr>
            </w:pPr>
            <w:r w:rsidRPr="00E04EC0">
              <w:rPr>
                <w:rFonts w:ascii="Times New Roman" w:eastAsia="Calibri" w:hAnsi="Times New Roman"/>
                <w:bCs/>
                <w:caps/>
                <w:sz w:val="28"/>
                <w:szCs w:val="28"/>
                <w:lang w:eastAsia="zh-CN"/>
              </w:rPr>
              <w:t>Утверждаю</w:t>
            </w:r>
          </w:p>
          <w:p w:rsidR="004B5378" w:rsidRPr="00E04EC0" w:rsidRDefault="004B5378" w:rsidP="004B5378">
            <w:pPr>
              <w:widowControl w:val="0"/>
              <w:autoSpaceDE w:val="0"/>
              <w:autoSpaceDN w:val="0"/>
              <w:adjustRightInd w:val="0"/>
              <w:spacing w:after="0" w:line="240" w:lineRule="auto"/>
              <w:rPr>
                <w:rFonts w:ascii="Times New Roman" w:eastAsia="Calibri" w:hAnsi="Times New Roman"/>
                <w:bCs/>
                <w:sz w:val="28"/>
                <w:szCs w:val="28"/>
                <w:lang w:eastAsia="zh-CN"/>
              </w:rPr>
            </w:pPr>
            <w:r w:rsidRPr="00E04EC0">
              <w:rPr>
                <w:rFonts w:ascii="Times New Roman" w:eastAsia="Calibri" w:hAnsi="Times New Roman"/>
                <w:bCs/>
                <w:sz w:val="28"/>
                <w:szCs w:val="28"/>
                <w:lang w:eastAsia="zh-CN"/>
              </w:rPr>
              <w:t>Проректор по учебной и</w:t>
            </w:r>
          </w:p>
          <w:p w:rsidR="004B5378" w:rsidRPr="00E04EC0" w:rsidRDefault="004B5378" w:rsidP="004B5378">
            <w:pPr>
              <w:widowControl w:val="0"/>
              <w:autoSpaceDE w:val="0"/>
              <w:autoSpaceDN w:val="0"/>
              <w:adjustRightInd w:val="0"/>
              <w:spacing w:after="0" w:line="240" w:lineRule="auto"/>
              <w:rPr>
                <w:rFonts w:ascii="Times New Roman" w:eastAsia="Calibri" w:hAnsi="Times New Roman"/>
                <w:bCs/>
                <w:sz w:val="28"/>
                <w:szCs w:val="28"/>
                <w:lang w:eastAsia="zh-CN"/>
              </w:rPr>
            </w:pPr>
            <w:r w:rsidRPr="00E04EC0">
              <w:rPr>
                <w:rFonts w:ascii="Times New Roman" w:eastAsia="Calibri" w:hAnsi="Times New Roman"/>
                <w:bCs/>
                <w:sz w:val="28"/>
                <w:szCs w:val="28"/>
                <w:lang w:eastAsia="zh-CN"/>
              </w:rPr>
              <w:t xml:space="preserve">методической работе </w:t>
            </w:r>
          </w:p>
          <w:p w:rsidR="004B5378" w:rsidRPr="00E04EC0" w:rsidRDefault="004B5378" w:rsidP="004B5378">
            <w:pPr>
              <w:widowControl w:val="0"/>
              <w:autoSpaceDE w:val="0"/>
              <w:autoSpaceDN w:val="0"/>
              <w:adjustRightInd w:val="0"/>
              <w:spacing w:after="0" w:line="240" w:lineRule="auto"/>
              <w:rPr>
                <w:rFonts w:ascii="Times New Roman" w:eastAsia="Calibri" w:hAnsi="Times New Roman"/>
                <w:bCs/>
                <w:sz w:val="28"/>
                <w:szCs w:val="28"/>
                <w:lang w:eastAsia="zh-CN"/>
              </w:rPr>
            </w:pPr>
          </w:p>
          <w:p w:rsidR="004B5378" w:rsidRPr="00E04EC0" w:rsidRDefault="004B5378" w:rsidP="004B5378">
            <w:pPr>
              <w:widowControl w:val="0"/>
              <w:autoSpaceDE w:val="0"/>
              <w:autoSpaceDN w:val="0"/>
              <w:adjustRightInd w:val="0"/>
              <w:spacing w:after="0" w:line="360" w:lineRule="auto"/>
              <w:rPr>
                <w:rFonts w:ascii="Times New Roman" w:eastAsia="Calibri" w:hAnsi="Times New Roman"/>
                <w:bCs/>
                <w:sz w:val="28"/>
                <w:szCs w:val="28"/>
                <w:lang w:eastAsia="zh-CN"/>
              </w:rPr>
            </w:pPr>
            <w:r w:rsidRPr="00E04EC0">
              <w:rPr>
                <w:rFonts w:ascii="Times New Roman" w:eastAsia="Calibri" w:hAnsi="Times New Roman"/>
                <w:bCs/>
                <w:sz w:val="28"/>
                <w:szCs w:val="28"/>
                <w:lang w:eastAsia="zh-CN"/>
              </w:rPr>
              <w:t>Е.А. Каменева</w:t>
            </w:r>
          </w:p>
          <w:p w:rsidR="004B5378" w:rsidRPr="00E04EC0" w:rsidRDefault="001F4E57" w:rsidP="004B5378">
            <w:pPr>
              <w:spacing w:after="0" w:line="480" w:lineRule="auto"/>
              <w:rPr>
                <w:rFonts w:ascii="Times New Roman" w:eastAsia="Calibri" w:hAnsi="Times New Roman"/>
                <w:sz w:val="28"/>
                <w:szCs w:val="28"/>
              </w:rPr>
            </w:pPr>
            <w:r>
              <w:rPr>
                <w:rFonts w:ascii="Times New Roman" w:eastAsia="Calibri" w:hAnsi="Times New Roman"/>
                <w:sz w:val="28"/>
                <w:szCs w:val="28"/>
              </w:rPr>
              <w:t>20.03.</w:t>
            </w:r>
            <w:r w:rsidR="004B5378" w:rsidRPr="00E04EC0">
              <w:rPr>
                <w:rFonts w:ascii="Times New Roman" w:eastAsia="Calibri" w:hAnsi="Times New Roman"/>
                <w:sz w:val="28"/>
                <w:szCs w:val="28"/>
              </w:rPr>
              <w:t xml:space="preserve"> 2024</w:t>
            </w:r>
            <w:r w:rsidR="00B20883">
              <w:rPr>
                <w:rFonts w:ascii="Times New Roman" w:eastAsia="Calibri" w:hAnsi="Times New Roman"/>
                <w:sz w:val="28"/>
                <w:szCs w:val="28"/>
              </w:rPr>
              <w:t xml:space="preserve"> г.</w:t>
            </w:r>
            <w:bookmarkStart w:id="0" w:name="_GoBack"/>
            <w:bookmarkEnd w:id="0"/>
          </w:p>
          <w:p w:rsidR="00BB0628" w:rsidRPr="00E04EC0" w:rsidRDefault="00BB0628" w:rsidP="00CE6159">
            <w:pPr>
              <w:widowControl w:val="0"/>
              <w:autoSpaceDE w:val="0"/>
              <w:autoSpaceDN w:val="0"/>
              <w:adjustRightInd w:val="0"/>
              <w:spacing w:after="0" w:line="240" w:lineRule="auto"/>
              <w:jc w:val="right"/>
              <w:rPr>
                <w:rFonts w:ascii="Times New Roman" w:eastAsia="Calibri" w:hAnsi="Times New Roman"/>
                <w:sz w:val="28"/>
                <w:szCs w:val="28"/>
              </w:rPr>
            </w:pPr>
          </w:p>
        </w:tc>
      </w:tr>
    </w:tbl>
    <w:p w:rsidR="00BB0628" w:rsidRDefault="00BB0628" w:rsidP="00BB0628">
      <w:pPr>
        <w:spacing w:after="0" w:line="360" w:lineRule="auto"/>
        <w:jc w:val="center"/>
        <w:rPr>
          <w:rFonts w:ascii="Times New Roman" w:hAnsi="Times New Roman"/>
          <w:b/>
          <w:caps/>
          <w:sz w:val="28"/>
          <w:szCs w:val="28"/>
        </w:rPr>
      </w:pPr>
      <w:r>
        <w:rPr>
          <w:rFonts w:ascii="Times New Roman" w:hAnsi="Times New Roman"/>
          <w:b/>
          <w:caps/>
          <w:sz w:val="28"/>
          <w:szCs w:val="28"/>
        </w:rPr>
        <w:t>Т.А. АСОН</w:t>
      </w:r>
    </w:p>
    <w:p w:rsidR="00BB0628" w:rsidRDefault="00BB0628" w:rsidP="00BB0628">
      <w:pPr>
        <w:spacing w:after="0" w:line="360" w:lineRule="auto"/>
        <w:jc w:val="center"/>
        <w:rPr>
          <w:rFonts w:ascii="Times New Roman" w:hAnsi="Times New Roman"/>
          <w:b/>
          <w:caps/>
          <w:sz w:val="28"/>
          <w:szCs w:val="28"/>
        </w:rPr>
      </w:pPr>
    </w:p>
    <w:p w:rsidR="00BB0628" w:rsidRDefault="00BB0628" w:rsidP="00BB0628">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МЕЖДУНАРОДНАЯ ДЕЯТЕЛЬНОСТЬ КОРПОРАЦИЙ</w:t>
      </w:r>
    </w:p>
    <w:p w:rsidR="00B20883" w:rsidRDefault="00B20883" w:rsidP="00BB0628">
      <w:pPr>
        <w:jc w:val="center"/>
        <w:rPr>
          <w:rFonts w:ascii="Times New Roman" w:hAnsi="Times New Roman"/>
          <w:b/>
          <w:caps/>
          <w:sz w:val="28"/>
          <w:szCs w:val="28"/>
        </w:rPr>
      </w:pPr>
    </w:p>
    <w:p w:rsidR="00BB0628" w:rsidRDefault="00BB0628" w:rsidP="00BB0628">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BB0628" w:rsidRPr="00E87259" w:rsidRDefault="00B20883" w:rsidP="00BB0628">
      <w:pPr>
        <w:spacing w:after="0" w:line="360" w:lineRule="auto"/>
        <w:ind w:right="23"/>
        <w:jc w:val="center"/>
        <w:rPr>
          <w:rFonts w:ascii="Times New Roman" w:hAnsi="Times New Roman"/>
          <w:color w:val="000000"/>
          <w:sz w:val="28"/>
          <w:szCs w:val="28"/>
        </w:rPr>
      </w:pPr>
      <w:r>
        <w:rPr>
          <w:rFonts w:ascii="Times New Roman" w:hAnsi="Times New Roman"/>
          <w:sz w:val="28"/>
          <w:szCs w:val="28"/>
        </w:rPr>
        <w:t xml:space="preserve">Направление подготовки </w:t>
      </w:r>
      <w:r w:rsidR="00BB0628" w:rsidRPr="00E87259">
        <w:rPr>
          <w:rFonts w:ascii="Times New Roman" w:hAnsi="Times New Roman"/>
          <w:sz w:val="28"/>
          <w:szCs w:val="28"/>
        </w:rPr>
        <w:t>38.03.01</w:t>
      </w:r>
      <w:r w:rsidR="00BB0628" w:rsidRPr="00E87259">
        <w:rPr>
          <w:rFonts w:ascii="Times New Roman" w:hAnsi="Times New Roman"/>
          <w:color w:val="000000"/>
          <w:sz w:val="28"/>
          <w:szCs w:val="28"/>
        </w:rPr>
        <w:t xml:space="preserve"> «Экономика»</w:t>
      </w:r>
    </w:p>
    <w:p w:rsidR="00B20883" w:rsidRDefault="00B20883" w:rsidP="00BB0628">
      <w:pPr>
        <w:tabs>
          <w:tab w:val="left" w:pos="3119"/>
        </w:tabs>
        <w:spacing w:after="0" w:line="360" w:lineRule="auto"/>
        <w:ind w:right="23"/>
        <w:jc w:val="center"/>
        <w:rPr>
          <w:rFonts w:ascii="Times New Roman" w:hAnsi="Times New Roman"/>
          <w:color w:val="000000"/>
          <w:sz w:val="28"/>
          <w:szCs w:val="28"/>
        </w:rPr>
      </w:pPr>
      <w:r w:rsidRPr="00B20883">
        <w:rPr>
          <w:rFonts w:ascii="Times New Roman" w:eastAsia="Calibri" w:hAnsi="Times New Roman"/>
          <w:color w:val="000000"/>
          <w:sz w:val="28"/>
          <w:szCs w:val="28"/>
          <w:lang w:eastAsia="en-US"/>
        </w:rPr>
        <w:t>ОП "Бизнес-анализ, налоги и аудит"</w:t>
      </w:r>
    </w:p>
    <w:p w:rsidR="00BB0628" w:rsidRPr="00E87259" w:rsidRDefault="00B20883" w:rsidP="00BB0628">
      <w:pPr>
        <w:tabs>
          <w:tab w:val="left" w:pos="3119"/>
        </w:tabs>
        <w:spacing w:after="0" w:line="360" w:lineRule="auto"/>
        <w:ind w:right="23"/>
        <w:jc w:val="center"/>
        <w:rPr>
          <w:rFonts w:ascii="Times New Roman" w:hAnsi="Times New Roman"/>
          <w:color w:val="000000"/>
          <w:sz w:val="28"/>
          <w:szCs w:val="28"/>
        </w:rPr>
      </w:pPr>
      <w:r>
        <w:rPr>
          <w:rFonts w:ascii="Times New Roman" w:hAnsi="Times New Roman"/>
          <w:color w:val="000000"/>
          <w:sz w:val="28"/>
          <w:szCs w:val="28"/>
        </w:rPr>
        <w:t xml:space="preserve">Профиль </w:t>
      </w:r>
      <w:r w:rsidR="00BB0628" w:rsidRPr="00E87259">
        <w:rPr>
          <w:rFonts w:ascii="Times New Roman" w:hAnsi="Times New Roman"/>
          <w:color w:val="000000"/>
          <w:sz w:val="28"/>
          <w:szCs w:val="28"/>
        </w:rPr>
        <w:t>«Международное налогообложение»</w:t>
      </w:r>
    </w:p>
    <w:p w:rsidR="00BB0628" w:rsidRPr="00773E8E" w:rsidRDefault="00BB0628" w:rsidP="00BB0628">
      <w:pPr>
        <w:spacing w:after="0" w:line="360" w:lineRule="auto"/>
        <w:ind w:right="22"/>
        <w:rPr>
          <w:rFonts w:ascii="Times New Roman" w:hAnsi="Times New Roman"/>
          <w:sz w:val="28"/>
          <w:szCs w:val="28"/>
        </w:rPr>
      </w:pPr>
    </w:p>
    <w:p w:rsidR="00BB0628" w:rsidRPr="0015449F" w:rsidRDefault="00BB0628" w:rsidP="00BB0628">
      <w:pPr>
        <w:spacing w:after="0" w:line="240" w:lineRule="auto"/>
        <w:jc w:val="center"/>
        <w:rPr>
          <w:rFonts w:ascii="Times New Roman" w:hAnsi="Times New Roman"/>
          <w:i/>
          <w:sz w:val="28"/>
          <w:szCs w:val="28"/>
          <w:lang w:eastAsia="en-US"/>
        </w:rPr>
      </w:pPr>
      <w:r w:rsidRPr="0015449F">
        <w:rPr>
          <w:rFonts w:ascii="Times New Roman" w:hAnsi="Times New Roman"/>
          <w:i/>
          <w:sz w:val="28"/>
          <w:szCs w:val="28"/>
          <w:lang w:eastAsia="en-US"/>
        </w:rPr>
        <w:t xml:space="preserve">Рекомендовано Ученым советом Факультета международных экономических отношений </w:t>
      </w:r>
    </w:p>
    <w:p w:rsidR="00BB0628" w:rsidRPr="0015449F" w:rsidRDefault="00BB0628" w:rsidP="00BB0628">
      <w:pPr>
        <w:spacing w:after="0" w:line="240" w:lineRule="auto"/>
        <w:jc w:val="center"/>
        <w:rPr>
          <w:rFonts w:ascii="Times New Roman" w:hAnsi="Times New Roman"/>
          <w:i/>
          <w:sz w:val="28"/>
          <w:szCs w:val="28"/>
          <w:lang w:eastAsia="en-US"/>
        </w:rPr>
      </w:pPr>
      <w:r w:rsidRPr="0015449F">
        <w:rPr>
          <w:rFonts w:ascii="Times New Roman" w:hAnsi="Times New Roman"/>
          <w:i/>
          <w:iCs/>
          <w:sz w:val="28"/>
          <w:szCs w:val="28"/>
          <w:lang w:eastAsia="en-US"/>
        </w:rPr>
        <w:t>(</w:t>
      </w:r>
      <w:r w:rsidRPr="0015449F">
        <w:rPr>
          <w:rFonts w:ascii="Times New Roman" w:hAnsi="Times New Roman"/>
          <w:i/>
          <w:sz w:val="28"/>
          <w:szCs w:val="28"/>
          <w:lang w:eastAsia="en-US"/>
        </w:rPr>
        <w:t xml:space="preserve">протокол № </w:t>
      </w:r>
      <w:r w:rsidR="008E7717">
        <w:rPr>
          <w:rFonts w:ascii="Times New Roman" w:hAnsi="Times New Roman"/>
          <w:i/>
          <w:sz w:val="28"/>
          <w:szCs w:val="28"/>
          <w:lang w:eastAsia="en-US"/>
        </w:rPr>
        <w:t>44</w:t>
      </w:r>
      <w:r w:rsidR="00444D6C">
        <w:rPr>
          <w:rFonts w:ascii="Times New Roman" w:hAnsi="Times New Roman"/>
          <w:i/>
          <w:sz w:val="28"/>
          <w:szCs w:val="28"/>
          <w:lang w:eastAsia="en-US"/>
        </w:rPr>
        <w:t xml:space="preserve"> </w:t>
      </w:r>
      <w:r w:rsidR="004B5378">
        <w:rPr>
          <w:rFonts w:ascii="Times New Roman" w:hAnsi="Times New Roman"/>
          <w:i/>
          <w:sz w:val="28"/>
          <w:szCs w:val="28"/>
          <w:lang w:eastAsia="en-US"/>
        </w:rPr>
        <w:t>от</w:t>
      </w:r>
      <w:r w:rsidR="008E7717">
        <w:rPr>
          <w:rFonts w:ascii="Times New Roman" w:hAnsi="Times New Roman"/>
          <w:i/>
          <w:sz w:val="28"/>
          <w:szCs w:val="28"/>
          <w:lang w:eastAsia="en-US"/>
        </w:rPr>
        <w:t xml:space="preserve"> 19 марта</w:t>
      </w:r>
      <w:r w:rsidR="004B5378">
        <w:rPr>
          <w:rFonts w:ascii="Times New Roman" w:hAnsi="Times New Roman"/>
          <w:i/>
          <w:sz w:val="28"/>
          <w:szCs w:val="28"/>
          <w:lang w:eastAsia="en-US"/>
        </w:rPr>
        <w:t xml:space="preserve"> 2024</w:t>
      </w:r>
      <w:r w:rsidRPr="0015449F">
        <w:rPr>
          <w:rFonts w:ascii="Times New Roman" w:hAnsi="Times New Roman"/>
          <w:i/>
          <w:sz w:val="28"/>
          <w:szCs w:val="28"/>
          <w:lang w:eastAsia="en-US"/>
        </w:rPr>
        <w:t xml:space="preserve"> г.</w:t>
      </w:r>
      <w:r w:rsidRPr="0015449F">
        <w:rPr>
          <w:rFonts w:ascii="Times New Roman" w:hAnsi="Times New Roman"/>
          <w:i/>
          <w:iCs/>
          <w:sz w:val="28"/>
          <w:szCs w:val="28"/>
          <w:lang w:eastAsia="en-US"/>
        </w:rPr>
        <w:t>)</w:t>
      </w:r>
    </w:p>
    <w:p w:rsidR="00BB0628" w:rsidRPr="0015449F" w:rsidRDefault="00BB0628" w:rsidP="00BB0628">
      <w:pPr>
        <w:spacing w:after="0" w:line="240" w:lineRule="auto"/>
        <w:jc w:val="center"/>
        <w:rPr>
          <w:rFonts w:ascii="Times New Roman" w:hAnsi="Times New Roman"/>
          <w:i/>
          <w:sz w:val="28"/>
          <w:szCs w:val="28"/>
          <w:lang w:eastAsia="en-US"/>
        </w:rPr>
      </w:pPr>
    </w:p>
    <w:p w:rsidR="00BB0628" w:rsidRPr="0015449F" w:rsidRDefault="00BB0628" w:rsidP="001C3B16">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sidRPr="0015449F">
        <w:rPr>
          <w:rFonts w:ascii="Times New Roman" w:eastAsia="Calibri" w:hAnsi="Times New Roman"/>
          <w:i/>
          <w:sz w:val="28"/>
          <w:szCs w:val="28"/>
        </w:rPr>
        <w:t xml:space="preserve">Одобрено </w:t>
      </w:r>
      <w:r w:rsidR="00D17E54">
        <w:rPr>
          <w:rFonts w:ascii="Times New Roman" w:eastAsia="Calibri" w:hAnsi="Times New Roman"/>
          <w:i/>
          <w:sz w:val="28"/>
          <w:szCs w:val="28"/>
        </w:rPr>
        <w:t xml:space="preserve">на </w:t>
      </w:r>
      <w:r w:rsidR="00444D6C">
        <w:rPr>
          <w:rFonts w:ascii="Times New Roman" w:eastAsia="Calibri" w:hAnsi="Times New Roman"/>
          <w:i/>
          <w:sz w:val="28"/>
          <w:szCs w:val="28"/>
        </w:rPr>
        <w:t>заседани</w:t>
      </w:r>
      <w:r w:rsidR="001C3B16">
        <w:rPr>
          <w:rFonts w:ascii="Times New Roman" w:eastAsia="Calibri" w:hAnsi="Times New Roman"/>
          <w:i/>
          <w:sz w:val="28"/>
          <w:szCs w:val="28"/>
        </w:rPr>
        <w:t>и</w:t>
      </w:r>
      <w:r w:rsidR="00444D6C">
        <w:rPr>
          <w:rFonts w:ascii="Times New Roman" w:eastAsia="Calibri" w:hAnsi="Times New Roman"/>
          <w:i/>
          <w:sz w:val="28"/>
          <w:szCs w:val="28"/>
        </w:rPr>
        <w:t xml:space="preserve"> Кафедры</w:t>
      </w:r>
      <w:r w:rsidRPr="0015449F">
        <w:rPr>
          <w:rFonts w:ascii="Times New Roman" w:eastAsia="Calibri" w:hAnsi="Times New Roman"/>
          <w:i/>
          <w:sz w:val="28"/>
          <w:szCs w:val="28"/>
        </w:rPr>
        <w:t xml:space="preserve"> международного бизнеса</w:t>
      </w:r>
    </w:p>
    <w:p w:rsidR="00D17E54" w:rsidRDefault="00D17E54" w:rsidP="001C3B16">
      <w:pPr>
        <w:widowControl w:val="0"/>
        <w:shd w:val="clear" w:color="auto" w:fill="FFFFFF"/>
        <w:autoSpaceDE w:val="0"/>
        <w:autoSpaceDN w:val="0"/>
        <w:adjustRightInd w:val="0"/>
        <w:spacing w:after="0" w:line="240" w:lineRule="auto"/>
        <w:ind w:left="28"/>
        <w:jc w:val="center"/>
        <w:rPr>
          <w:rFonts w:ascii="Times New Roman" w:hAnsi="Times New Roman"/>
          <w:i/>
          <w:sz w:val="28"/>
          <w:szCs w:val="28"/>
          <w:lang w:eastAsia="en-US"/>
        </w:rPr>
      </w:pPr>
      <w:r>
        <w:rPr>
          <w:rFonts w:ascii="Times New Roman" w:hAnsi="Times New Roman"/>
          <w:i/>
          <w:sz w:val="28"/>
          <w:szCs w:val="28"/>
          <w:lang w:eastAsia="en-US"/>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lang w:eastAsia="en-US"/>
        </w:rPr>
        <w:t>г.)</w:t>
      </w:r>
    </w:p>
    <w:p w:rsidR="00BB0628" w:rsidRDefault="00BB0628" w:rsidP="00BB0628">
      <w:pPr>
        <w:spacing w:after="0" w:line="240" w:lineRule="auto"/>
        <w:jc w:val="both"/>
        <w:rPr>
          <w:rFonts w:ascii="Times New Roman" w:hAnsi="Times New Roman"/>
          <w:b/>
          <w:sz w:val="28"/>
          <w:szCs w:val="28"/>
        </w:rPr>
      </w:pPr>
    </w:p>
    <w:p w:rsidR="004B5378" w:rsidRPr="00A25734" w:rsidRDefault="004B5378" w:rsidP="00BB0628">
      <w:pPr>
        <w:spacing w:after="0" w:line="240" w:lineRule="auto"/>
        <w:jc w:val="both"/>
        <w:rPr>
          <w:rFonts w:ascii="Times New Roman" w:hAnsi="Times New Roman"/>
          <w:b/>
          <w:sz w:val="28"/>
          <w:szCs w:val="28"/>
        </w:rPr>
      </w:pPr>
    </w:p>
    <w:p w:rsidR="00BB0628" w:rsidRDefault="00BB0628" w:rsidP="00BB0628">
      <w:pPr>
        <w:pStyle w:val="a3"/>
        <w:suppressAutoHyphens/>
        <w:ind w:left="0"/>
        <w:jc w:val="center"/>
        <w:rPr>
          <w:rFonts w:ascii="Times New Roman" w:hAnsi="Times New Roman"/>
          <w:b/>
          <w:caps/>
          <w:sz w:val="28"/>
          <w:szCs w:val="28"/>
        </w:rPr>
      </w:pPr>
      <w:r w:rsidRPr="00A25734">
        <w:rPr>
          <w:rFonts w:ascii="Times New Roman" w:hAnsi="Times New Roman"/>
          <w:b/>
          <w:sz w:val="28"/>
          <w:szCs w:val="28"/>
        </w:rPr>
        <w:t>Москва</w:t>
      </w:r>
      <w:r w:rsidR="004B5378">
        <w:rPr>
          <w:rFonts w:ascii="Times New Roman" w:hAnsi="Times New Roman"/>
          <w:b/>
          <w:caps/>
          <w:sz w:val="28"/>
          <w:szCs w:val="28"/>
        </w:rPr>
        <w:t xml:space="preserve"> 2024</w:t>
      </w:r>
    </w:p>
    <w:p w:rsidR="00BB0628" w:rsidRPr="00A25734" w:rsidRDefault="00BB0628" w:rsidP="00BB0628">
      <w:pPr>
        <w:pStyle w:val="a3"/>
        <w:suppressAutoHyphens/>
        <w:ind w:left="0"/>
        <w:jc w:val="center"/>
        <w:rPr>
          <w:rFonts w:ascii="Times New Roman" w:hAnsi="Times New Roman"/>
          <w:b/>
          <w:caps/>
          <w:sz w:val="28"/>
          <w:szCs w:val="28"/>
        </w:rPr>
        <w:sectPr w:rsidR="00BB0628" w:rsidRPr="00A25734" w:rsidSect="00CE6159">
          <w:footerReference w:type="default" r:id="rId7"/>
          <w:pgSz w:w="11906" w:h="16838"/>
          <w:pgMar w:top="1134" w:right="850" w:bottom="1134" w:left="1701" w:header="708" w:footer="708" w:gutter="0"/>
          <w:pgNumType w:start="1"/>
          <w:cols w:space="708"/>
          <w:docGrid w:linePitch="360"/>
        </w:sectPr>
      </w:pPr>
    </w:p>
    <w:p w:rsidR="00D17E54" w:rsidRPr="00D17E54" w:rsidRDefault="00D17E54" w:rsidP="00D17E54">
      <w:pPr>
        <w:shd w:val="clear" w:color="auto" w:fill="FFFFFF"/>
        <w:spacing w:after="0" w:line="240" w:lineRule="auto"/>
        <w:rPr>
          <w:rFonts w:ascii="Times New Roman" w:hAnsi="Times New Roman"/>
          <w:b/>
          <w:color w:val="2C2D2E"/>
          <w:sz w:val="24"/>
          <w:szCs w:val="23"/>
        </w:rPr>
      </w:pPr>
      <w:r w:rsidRPr="00D17E54">
        <w:rPr>
          <w:rFonts w:ascii="Times New Roman" w:hAnsi="Times New Roman"/>
          <w:b/>
          <w:color w:val="2C2D2E"/>
          <w:sz w:val="24"/>
          <w:szCs w:val="23"/>
        </w:rPr>
        <w:lastRenderedPageBreak/>
        <w:t>УДК 339.9:339.7(073)</w:t>
      </w:r>
    </w:p>
    <w:p w:rsidR="00D17E54" w:rsidRPr="00D17E54" w:rsidRDefault="00D17E54" w:rsidP="00D17E54">
      <w:pPr>
        <w:shd w:val="clear" w:color="auto" w:fill="FFFFFF"/>
        <w:spacing w:after="0" w:line="240" w:lineRule="auto"/>
        <w:rPr>
          <w:rFonts w:ascii="Times New Roman" w:hAnsi="Times New Roman"/>
          <w:b/>
          <w:color w:val="2C2D2E"/>
          <w:sz w:val="24"/>
          <w:szCs w:val="23"/>
        </w:rPr>
      </w:pPr>
      <w:r w:rsidRPr="00D17E54">
        <w:rPr>
          <w:rFonts w:ascii="Times New Roman" w:hAnsi="Times New Roman"/>
          <w:b/>
          <w:color w:val="2C2D2E"/>
          <w:sz w:val="24"/>
          <w:szCs w:val="23"/>
        </w:rPr>
        <w:t>ББК  65.298+65.268</w:t>
      </w:r>
    </w:p>
    <w:p w:rsidR="00D17E54" w:rsidRPr="00D17E54" w:rsidRDefault="00D17E54" w:rsidP="00D17E54">
      <w:pPr>
        <w:shd w:val="clear" w:color="auto" w:fill="FFFFFF"/>
        <w:spacing w:after="0" w:line="240" w:lineRule="auto"/>
        <w:rPr>
          <w:rFonts w:ascii="Times New Roman" w:hAnsi="Times New Roman"/>
          <w:b/>
          <w:color w:val="2C2D2E"/>
          <w:sz w:val="24"/>
          <w:szCs w:val="23"/>
        </w:rPr>
      </w:pPr>
      <w:r w:rsidRPr="00D17E54">
        <w:rPr>
          <w:rFonts w:ascii="Times New Roman" w:hAnsi="Times New Roman"/>
          <w:b/>
          <w:color w:val="2C2D2E"/>
          <w:sz w:val="24"/>
          <w:szCs w:val="23"/>
        </w:rPr>
        <w:t>А90</w:t>
      </w:r>
    </w:p>
    <w:p w:rsidR="00BB0628" w:rsidRPr="0028450C" w:rsidRDefault="00BB0628" w:rsidP="00BB0628">
      <w:pPr>
        <w:spacing w:after="0" w:line="240" w:lineRule="auto"/>
        <w:rPr>
          <w:rFonts w:ascii="Times New Roman" w:hAnsi="Times New Roman"/>
          <w:b/>
          <w:sz w:val="28"/>
          <w:szCs w:val="28"/>
        </w:rPr>
      </w:pPr>
    </w:p>
    <w:p w:rsidR="00BB0628" w:rsidRDefault="00BB0628" w:rsidP="00BB0628">
      <w:pPr>
        <w:jc w:val="both"/>
        <w:rPr>
          <w:rFonts w:ascii="Times New Roman" w:hAnsi="Times New Roman"/>
          <w:b/>
          <w:sz w:val="24"/>
        </w:rPr>
      </w:pPr>
    </w:p>
    <w:p w:rsidR="00BB0628" w:rsidRPr="00037E9E" w:rsidRDefault="00BB0628" w:rsidP="00037E9E">
      <w:pPr>
        <w:jc w:val="both"/>
        <w:rPr>
          <w:rFonts w:ascii="Times New Roman" w:hAnsi="Times New Roman"/>
          <w:sz w:val="24"/>
        </w:rPr>
      </w:pPr>
      <w:r>
        <w:rPr>
          <w:rFonts w:ascii="Times New Roman" w:hAnsi="Times New Roman"/>
          <w:b/>
          <w:sz w:val="24"/>
        </w:rPr>
        <w:t>Рецензент: О. А. Горбунова</w:t>
      </w:r>
      <w:r w:rsidRPr="00773E8E">
        <w:rPr>
          <w:rFonts w:ascii="Times New Roman" w:hAnsi="Times New Roman"/>
          <w:b/>
          <w:sz w:val="24"/>
        </w:rPr>
        <w:t>,</w:t>
      </w:r>
      <w:r>
        <w:rPr>
          <w:rFonts w:ascii="Times New Roman" w:hAnsi="Times New Roman"/>
          <w:sz w:val="24"/>
        </w:rPr>
        <w:t xml:space="preserve"> к.э.н., доцент департамента мировой экономики и международного бизнеса</w:t>
      </w:r>
    </w:p>
    <w:p w:rsidR="00BB0628" w:rsidRDefault="00BB0628" w:rsidP="00BB062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Т.А. Асон</w:t>
      </w:r>
    </w:p>
    <w:p w:rsidR="00BB0628" w:rsidRPr="009C2DEE" w:rsidRDefault="00BB0628" w:rsidP="00A273A0">
      <w:pPr>
        <w:spacing w:after="0" w:line="240" w:lineRule="auto"/>
        <w:jc w:val="both"/>
        <w:rPr>
          <w:rFonts w:ascii="Times New Roman" w:hAnsi="Times New Roman"/>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w:t>
      </w:r>
      <w:r w:rsidRPr="006C0ADA">
        <w:rPr>
          <w:rFonts w:ascii="Times New Roman" w:hAnsi="Times New Roman"/>
          <w:b/>
          <w:color w:val="000000"/>
          <w:sz w:val="28"/>
          <w:szCs w:val="28"/>
        </w:rPr>
        <w:t>«Международная деятельность корпораций»</w:t>
      </w:r>
      <w:r>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sidR="00B20883" w:rsidRPr="00B20883">
        <w:rPr>
          <w:rFonts w:ascii="Times New Roman" w:eastAsia="Calibri" w:hAnsi="Times New Roman"/>
          <w:color w:val="000000"/>
          <w:sz w:val="28"/>
          <w:szCs w:val="28"/>
          <w:lang w:eastAsia="en-US"/>
        </w:rPr>
        <w:t>ОП "Бизнес-анализ, налоги и аудит"</w:t>
      </w:r>
      <w:r w:rsidR="00B20883">
        <w:rPr>
          <w:rFonts w:ascii="Times New Roman" w:eastAsia="Calibri" w:hAnsi="Times New Roman"/>
          <w:color w:val="000000"/>
          <w:sz w:val="28"/>
          <w:szCs w:val="28"/>
          <w:lang w:eastAsia="en-US"/>
        </w:rPr>
        <w:t xml:space="preserve">, </w:t>
      </w:r>
      <w:r>
        <w:rPr>
          <w:rFonts w:ascii="Times New Roman" w:hAnsi="Times New Roman"/>
          <w:color w:val="000000"/>
          <w:sz w:val="28"/>
          <w:szCs w:val="28"/>
        </w:rPr>
        <w:t>профиль «</w:t>
      </w:r>
      <w:r w:rsidRPr="00097A73">
        <w:rPr>
          <w:rFonts w:ascii="Times New Roman" w:hAnsi="Times New Roman"/>
          <w:color w:val="000000"/>
          <w:sz w:val="28"/>
          <w:szCs w:val="28"/>
        </w:rPr>
        <w:t>Международное налогообло</w:t>
      </w:r>
      <w:r w:rsidR="00E94BDE">
        <w:rPr>
          <w:rFonts w:ascii="Times New Roman" w:hAnsi="Times New Roman"/>
          <w:color w:val="000000"/>
          <w:sz w:val="28"/>
          <w:szCs w:val="28"/>
        </w:rPr>
        <w:t>жение</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D36137">
        <w:rPr>
          <w:rFonts w:ascii="Times New Roman" w:hAnsi="Times New Roman"/>
          <w:sz w:val="28"/>
          <w:szCs w:val="28"/>
        </w:rPr>
        <w:t>Кафедра</w:t>
      </w:r>
      <w:r w:rsidRPr="00773E8E">
        <w:rPr>
          <w:rFonts w:ascii="Times New Roman" w:hAnsi="Times New Roman"/>
          <w:sz w:val="28"/>
          <w:szCs w:val="28"/>
        </w:rPr>
        <w:t xml:space="preserve"> </w:t>
      </w:r>
      <w:r w:rsidR="00E94BDE">
        <w:rPr>
          <w:rFonts w:ascii="Times New Roman" w:hAnsi="Times New Roman"/>
          <w:sz w:val="28"/>
          <w:szCs w:val="28"/>
        </w:rPr>
        <w:t>международного бизнеса, 2024</w:t>
      </w:r>
      <w:r w:rsidRPr="0076150B">
        <w:rPr>
          <w:rFonts w:ascii="Times New Roman" w:hAnsi="Times New Roman"/>
          <w:sz w:val="28"/>
          <w:szCs w:val="28"/>
        </w:rPr>
        <w:t xml:space="preserve">.- </w:t>
      </w:r>
      <w:r w:rsidR="00903A88" w:rsidRPr="00903A88">
        <w:rPr>
          <w:rFonts w:ascii="Times New Roman" w:hAnsi="Times New Roman"/>
          <w:sz w:val="28"/>
          <w:szCs w:val="28"/>
        </w:rPr>
        <w:t>24</w:t>
      </w:r>
      <w:r w:rsidRPr="00E82604">
        <w:rPr>
          <w:rFonts w:ascii="Times New Roman" w:hAnsi="Times New Roman"/>
          <w:sz w:val="28"/>
          <w:szCs w:val="28"/>
        </w:rPr>
        <w:t xml:space="preserve"> с.</w:t>
      </w:r>
    </w:p>
    <w:p w:rsidR="00BB0628" w:rsidRPr="00773E8E" w:rsidRDefault="00BB0628" w:rsidP="00BB0628">
      <w:pPr>
        <w:spacing w:after="0" w:line="240" w:lineRule="auto"/>
        <w:ind w:firstLine="709"/>
        <w:jc w:val="both"/>
        <w:rPr>
          <w:rFonts w:ascii="Times New Roman" w:hAnsi="Times New Roman"/>
          <w:sz w:val="28"/>
          <w:szCs w:val="28"/>
          <w:lang w:eastAsia="ar-SA"/>
        </w:rPr>
      </w:pPr>
    </w:p>
    <w:p w:rsidR="00BB0628" w:rsidRPr="00037E9E" w:rsidRDefault="00B20883" w:rsidP="00B20883">
      <w:pPr>
        <w:tabs>
          <w:tab w:val="left" w:pos="0"/>
          <w:tab w:val="left" w:pos="851"/>
          <w:tab w:val="left" w:pos="9214"/>
        </w:tabs>
        <w:spacing w:after="0" w:line="240" w:lineRule="auto"/>
        <w:jc w:val="both"/>
        <w:rPr>
          <w:rFonts w:ascii="Times New Roman" w:eastAsia="Calibri" w:hAnsi="Times New Roman"/>
          <w:sz w:val="24"/>
          <w:szCs w:val="24"/>
          <w:lang w:eastAsia="zh-CN"/>
        </w:rPr>
      </w:pPr>
      <w:r>
        <w:rPr>
          <w:rFonts w:ascii="Times New Roman" w:eastAsia="Calibri" w:hAnsi="Times New Roman"/>
          <w:sz w:val="24"/>
          <w:szCs w:val="24"/>
          <w:lang w:eastAsia="zh-CN"/>
        </w:rPr>
        <w:t xml:space="preserve">         </w:t>
      </w:r>
      <w:r w:rsidR="00A273A0" w:rsidRPr="00826768">
        <w:rPr>
          <w:rFonts w:ascii="Times New Roman" w:eastAsia="Calibri" w:hAnsi="Times New Roman"/>
          <w:sz w:val="24"/>
          <w:szCs w:val="24"/>
          <w:lang w:eastAsia="zh-CN"/>
        </w:rPr>
        <w:t>Дисциплина «</w:t>
      </w:r>
      <w:r w:rsidR="00A273A0" w:rsidRPr="00A273A0">
        <w:rPr>
          <w:rFonts w:ascii="Times New Roman" w:eastAsia="Calibri" w:hAnsi="Times New Roman"/>
          <w:color w:val="000000"/>
          <w:sz w:val="24"/>
          <w:szCs w:val="24"/>
        </w:rPr>
        <w:t>Международная деятельность корпораций</w:t>
      </w:r>
      <w:r w:rsidR="00CE6159">
        <w:rPr>
          <w:rFonts w:ascii="Times New Roman" w:eastAsia="Calibri" w:hAnsi="Times New Roman"/>
          <w:color w:val="000000"/>
          <w:sz w:val="24"/>
          <w:szCs w:val="24"/>
        </w:rPr>
        <w:t xml:space="preserve">» является </w:t>
      </w:r>
      <w:r w:rsidR="00A273A0" w:rsidRPr="00A273A0">
        <w:rPr>
          <w:rFonts w:ascii="Times New Roman" w:eastAsia="Calibri" w:hAnsi="Times New Roman"/>
          <w:color w:val="000000"/>
          <w:sz w:val="24"/>
          <w:szCs w:val="24"/>
        </w:rPr>
        <w:t xml:space="preserve">дисциплиной </w:t>
      </w:r>
      <w:r w:rsidR="00CE6159">
        <w:rPr>
          <w:rFonts w:ascii="Times New Roman" w:eastAsia="Calibri" w:hAnsi="Times New Roman"/>
          <w:color w:val="000000"/>
          <w:sz w:val="24"/>
          <w:szCs w:val="24"/>
        </w:rPr>
        <w:t xml:space="preserve">по выбору </w:t>
      </w:r>
      <w:r w:rsidR="00A273A0" w:rsidRPr="00A273A0">
        <w:rPr>
          <w:rFonts w:ascii="Times New Roman" w:eastAsia="Calibri" w:hAnsi="Times New Roman"/>
          <w:color w:val="000000"/>
          <w:sz w:val="24"/>
          <w:szCs w:val="24"/>
        </w:rPr>
        <w:t>для студентов, обучающихся по направлению</w:t>
      </w:r>
      <w:r w:rsidR="00A273A0">
        <w:rPr>
          <w:rFonts w:ascii="Times New Roman" w:eastAsia="Calibri" w:hAnsi="Times New Roman"/>
          <w:sz w:val="24"/>
          <w:szCs w:val="24"/>
          <w:lang w:eastAsia="zh-CN"/>
        </w:rPr>
        <w:t xml:space="preserve"> подготовки 38.03.01</w:t>
      </w:r>
      <w:r w:rsidR="00A273A0" w:rsidRPr="00826768">
        <w:rPr>
          <w:rFonts w:ascii="Times New Roman" w:eastAsia="Calibri" w:hAnsi="Times New Roman"/>
          <w:sz w:val="24"/>
          <w:szCs w:val="24"/>
          <w:lang w:eastAsia="zh-CN"/>
        </w:rPr>
        <w:t xml:space="preserve"> </w:t>
      </w:r>
      <w:r w:rsidR="00A273A0">
        <w:rPr>
          <w:rFonts w:ascii="Times New Roman" w:eastAsia="Calibri" w:hAnsi="Times New Roman"/>
          <w:color w:val="000000"/>
          <w:sz w:val="24"/>
          <w:szCs w:val="24"/>
        </w:rPr>
        <w:t>«Экономика</w:t>
      </w:r>
      <w:r w:rsidR="00A273A0" w:rsidRPr="00826768">
        <w:rPr>
          <w:rFonts w:ascii="Times New Roman" w:eastAsia="Calibri" w:hAnsi="Times New Roman"/>
          <w:color w:val="000000"/>
          <w:sz w:val="24"/>
          <w:szCs w:val="24"/>
        </w:rPr>
        <w:t xml:space="preserve">», </w:t>
      </w:r>
      <w:r w:rsidRPr="00B20883">
        <w:rPr>
          <w:rFonts w:ascii="Times New Roman" w:eastAsia="Calibri" w:hAnsi="Times New Roman"/>
          <w:color w:val="000000"/>
          <w:sz w:val="24"/>
          <w:szCs w:val="24"/>
        </w:rPr>
        <w:t>ОП "Бизнес-анализ, налоги и аудит"</w:t>
      </w:r>
      <w:r>
        <w:rPr>
          <w:rFonts w:ascii="Times New Roman" w:eastAsia="Calibri" w:hAnsi="Times New Roman"/>
          <w:color w:val="000000"/>
          <w:sz w:val="24"/>
          <w:szCs w:val="24"/>
        </w:rPr>
        <w:t xml:space="preserve"> </w:t>
      </w:r>
      <w:r w:rsidR="00A273A0" w:rsidRPr="00826768">
        <w:rPr>
          <w:rFonts w:ascii="Times New Roman" w:eastAsia="Calibri" w:hAnsi="Times New Roman"/>
          <w:color w:val="000000"/>
          <w:sz w:val="24"/>
          <w:szCs w:val="24"/>
        </w:rPr>
        <w:t xml:space="preserve">профиль </w:t>
      </w:r>
      <w:r w:rsidR="00A273A0">
        <w:rPr>
          <w:rFonts w:ascii="Times New Roman" w:eastAsia="Calibri" w:hAnsi="Times New Roman"/>
          <w:color w:val="000000"/>
          <w:sz w:val="24"/>
          <w:szCs w:val="24"/>
        </w:rPr>
        <w:t>«</w:t>
      </w:r>
      <w:r w:rsidR="00CE6159">
        <w:rPr>
          <w:rFonts w:ascii="Times New Roman" w:eastAsia="Calibri" w:hAnsi="Times New Roman"/>
          <w:sz w:val="24"/>
          <w:szCs w:val="24"/>
          <w:lang w:eastAsia="zh-CN"/>
        </w:rPr>
        <w:t>Международное</w:t>
      </w:r>
      <w:r w:rsidR="00A273A0" w:rsidRPr="00CD7181">
        <w:rPr>
          <w:rFonts w:ascii="Times New Roman" w:eastAsia="Calibri" w:hAnsi="Times New Roman"/>
          <w:sz w:val="24"/>
          <w:szCs w:val="24"/>
          <w:lang w:eastAsia="zh-CN"/>
        </w:rPr>
        <w:t xml:space="preserve"> налогообложение</w:t>
      </w:r>
      <w:r w:rsidR="00CE6159">
        <w:rPr>
          <w:rFonts w:ascii="Times New Roman" w:eastAsia="Calibri" w:hAnsi="Times New Roman"/>
          <w:sz w:val="24"/>
          <w:szCs w:val="24"/>
          <w:lang w:eastAsia="zh-CN"/>
        </w:rPr>
        <w:t xml:space="preserve">» </w:t>
      </w:r>
      <w:r w:rsidR="00A273A0" w:rsidRPr="00826768">
        <w:rPr>
          <w:rFonts w:ascii="Times New Roman" w:eastAsia="Calibri" w:hAnsi="Times New Roman"/>
          <w:sz w:val="24"/>
          <w:szCs w:val="24"/>
          <w:lang w:eastAsia="zh-CN"/>
        </w:rPr>
        <w:t>в соответствии с утвержденным учебным планом Финансового университета при Прави</w:t>
      </w:r>
      <w:r w:rsidR="00037E9E">
        <w:rPr>
          <w:rFonts w:ascii="Times New Roman" w:eastAsia="Calibri" w:hAnsi="Times New Roman"/>
          <w:sz w:val="24"/>
          <w:szCs w:val="24"/>
          <w:lang w:eastAsia="zh-CN"/>
        </w:rPr>
        <w:t xml:space="preserve">тельстве Российской Федерации. </w:t>
      </w:r>
    </w:p>
    <w:p w:rsidR="00BB0628" w:rsidRPr="00BE6A7A" w:rsidRDefault="00B20883" w:rsidP="00B20883">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 xml:space="preserve">        </w:t>
      </w:r>
      <w:r w:rsidR="00BB0628" w:rsidRPr="00BE6A7A">
        <w:rPr>
          <w:rFonts w:ascii="Times New Roman" w:hAnsi="Times New Roman"/>
          <w:sz w:val="24"/>
          <w:szCs w:val="24"/>
          <w:lang w:eastAsia="ar-SA"/>
        </w:rPr>
        <w:t>Программа устанавливает цели и задачи</w:t>
      </w:r>
      <w:r w:rsidR="00BB0628">
        <w:rPr>
          <w:rFonts w:ascii="Times New Roman" w:hAnsi="Times New Roman"/>
          <w:sz w:val="24"/>
          <w:szCs w:val="24"/>
          <w:lang w:eastAsia="ar-SA"/>
        </w:rPr>
        <w:t xml:space="preserve"> </w:t>
      </w:r>
      <w:r w:rsidR="00BB0628" w:rsidRPr="00BE6A7A">
        <w:rPr>
          <w:rFonts w:ascii="Times New Roman" w:hAnsi="Times New Roman"/>
          <w:sz w:val="24"/>
          <w:szCs w:val="24"/>
          <w:lang w:eastAsia="ar-SA"/>
        </w:rPr>
        <w:t>изучения дисциплины</w:t>
      </w:r>
      <w:r w:rsidR="00BB0628">
        <w:rPr>
          <w:rFonts w:ascii="Times New Roman" w:hAnsi="Times New Roman"/>
          <w:sz w:val="24"/>
          <w:szCs w:val="24"/>
          <w:lang w:eastAsia="ar-SA"/>
        </w:rPr>
        <w:t xml:space="preserve"> </w:t>
      </w:r>
      <w:r w:rsidR="00BB0628" w:rsidRPr="00BE6A7A">
        <w:rPr>
          <w:rFonts w:ascii="Times New Roman" w:hAnsi="Times New Roman"/>
          <w:color w:val="000000"/>
          <w:sz w:val="24"/>
          <w:szCs w:val="24"/>
        </w:rPr>
        <w:t>«</w:t>
      </w:r>
      <w:r w:rsidR="00BB0628" w:rsidRPr="006C0ADA">
        <w:rPr>
          <w:rFonts w:ascii="Times New Roman" w:hAnsi="Times New Roman"/>
          <w:sz w:val="24"/>
          <w:szCs w:val="24"/>
          <w:lang w:eastAsia="ar-SA"/>
        </w:rPr>
        <w:t>Международная деятельность корпораций</w:t>
      </w:r>
      <w:r w:rsidR="00BB0628" w:rsidRPr="006C0ADA">
        <w:rPr>
          <w:rFonts w:ascii="Times New Roman" w:hAnsi="Times New Roman"/>
          <w:sz w:val="28"/>
          <w:szCs w:val="28"/>
          <w:lang w:eastAsia="ar-SA"/>
        </w:rPr>
        <w:t>»</w:t>
      </w:r>
      <w:r w:rsidR="00BB0628" w:rsidRPr="00BE6A7A">
        <w:rPr>
          <w:rFonts w:ascii="Times New Roman" w:hAnsi="Times New Roman"/>
          <w:sz w:val="24"/>
          <w:szCs w:val="24"/>
          <w:lang w:eastAsia="ar-SA"/>
        </w:rPr>
        <w:t xml:space="preserve">, содержит учебно-тематический план, </w:t>
      </w:r>
      <w:r w:rsidR="00BB0628"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00BB0628" w:rsidRPr="00BE6A7A">
        <w:rPr>
          <w:rFonts w:ascii="Times New Roman" w:hAnsi="Times New Roman"/>
          <w:sz w:val="24"/>
          <w:szCs w:val="24"/>
          <w:lang w:eastAsia="ar-SA"/>
        </w:rPr>
        <w:t>.</w:t>
      </w:r>
    </w:p>
    <w:p w:rsidR="00037E9E" w:rsidRDefault="00037E9E" w:rsidP="00B20883">
      <w:pPr>
        <w:spacing w:after="0" w:line="240" w:lineRule="auto"/>
        <w:jc w:val="center"/>
        <w:rPr>
          <w:rFonts w:ascii="Times New Roman" w:eastAsia="Calibri" w:hAnsi="Times New Roman"/>
          <w:i/>
          <w:sz w:val="28"/>
          <w:szCs w:val="28"/>
          <w:lang w:eastAsia="zh-CN"/>
        </w:rPr>
      </w:pPr>
    </w:p>
    <w:p w:rsidR="00037E9E" w:rsidRPr="0082144A" w:rsidRDefault="00037E9E" w:rsidP="00037E9E">
      <w:pPr>
        <w:spacing w:after="0" w:line="240" w:lineRule="auto"/>
        <w:jc w:val="center"/>
        <w:rPr>
          <w:rFonts w:ascii="Times New Roman" w:eastAsia="Calibri" w:hAnsi="Times New Roman"/>
          <w:i/>
          <w:sz w:val="28"/>
          <w:szCs w:val="28"/>
          <w:lang w:eastAsia="zh-CN"/>
        </w:rPr>
      </w:pPr>
      <w:r w:rsidRPr="0082144A">
        <w:rPr>
          <w:rFonts w:ascii="Times New Roman" w:eastAsia="Calibri" w:hAnsi="Times New Roman"/>
          <w:i/>
          <w:sz w:val="28"/>
          <w:szCs w:val="28"/>
          <w:lang w:eastAsia="zh-CN"/>
        </w:rPr>
        <w:t>Учебное издание</w:t>
      </w:r>
    </w:p>
    <w:p w:rsidR="00BB0628" w:rsidRPr="00773E8E" w:rsidRDefault="00BB0628" w:rsidP="00BB0628">
      <w:pPr>
        <w:spacing w:after="0" w:line="360" w:lineRule="auto"/>
        <w:jc w:val="center"/>
        <w:rPr>
          <w:rFonts w:ascii="Times New Roman" w:hAnsi="Times New Roman"/>
          <w:b/>
          <w:sz w:val="28"/>
          <w:szCs w:val="28"/>
        </w:rPr>
      </w:pPr>
    </w:p>
    <w:p w:rsidR="00037E9E" w:rsidRDefault="00037E9E" w:rsidP="00037E9E">
      <w:pPr>
        <w:spacing w:after="0" w:line="240" w:lineRule="auto"/>
        <w:jc w:val="center"/>
        <w:rPr>
          <w:rFonts w:ascii="Times New Roman" w:eastAsia="Calibri" w:hAnsi="Times New Roman"/>
          <w:i/>
          <w:sz w:val="28"/>
          <w:szCs w:val="28"/>
          <w:lang w:eastAsia="zh-CN"/>
        </w:rPr>
      </w:pPr>
    </w:p>
    <w:p w:rsidR="00037E9E" w:rsidRPr="00037E9E" w:rsidRDefault="00037E9E" w:rsidP="00037E9E">
      <w:pPr>
        <w:spacing w:after="0" w:line="360" w:lineRule="auto"/>
        <w:jc w:val="center"/>
        <w:rPr>
          <w:rFonts w:ascii="Times New Roman" w:hAnsi="Times New Roman"/>
          <w:caps/>
          <w:sz w:val="28"/>
          <w:szCs w:val="28"/>
        </w:rPr>
      </w:pPr>
      <w:r w:rsidRPr="00037E9E">
        <w:rPr>
          <w:rFonts w:ascii="Times New Roman" w:hAnsi="Times New Roman"/>
          <w:caps/>
          <w:sz w:val="28"/>
          <w:szCs w:val="28"/>
        </w:rPr>
        <w:t>МЕЖДУНАРОДНАЯ ДЕЯТЕЛЬНОСТЬ КОРПОРАЦИЙ</w:t>
      </w:r>
    </w:p>
    <w:p w:rsidR="00037E9E" w:rsidRDefault="00037E9E" w:rsidP="00037E9E">
      <w:pPr>
        <w:spacing w:after="120" w:line="240" w:lineRule="auto"/>
        <w:jc w:val="center"/>
        <w:rPr>
          <w:rFonts w:ascii="Times New Roman" w:eastAsia="Calibri" w:hAnsi="Times New Roman"/>
          <w:sz w:val="28"/>
          <w:szCs w:val="28"/>
          <w:lang w:eastAsia="zh-CN"/>
        </w:rPr>
      </w:pPr>
    </w:p>
    <w:p w:rsidR="00037E9E" w:rsidRPr="00B20883" w:rsidRDefault="00037E9E" w:rsidP="00037E9E">
      <w:pPr>
        <w:spacing w:after="120" w:line="240" w:lineRule="auto"/>
        <w:jc w:val="center"/>
        <w:rPr>
          <w:rFonts w:ascii="Times New Roman" w:eastAsia="Calibri" w:hAnsi="Times New Roman"/>
          <w:sz w:val="24"/>
          <w:szCs w:val="24"/>
          <w:lang w:eastAsia="zh-CN"/>
        </w:rPr>
      </w:pPr>
      <w:r w:rsidRPr="00B20883">
        <w:rPr>
          <w:rFonts w:ascii="Times New Roman" w:eastAsia="Calibri" w:hAnsi="Times New Roman"/>
          <w:sz w:val="24"/>
          <w:szCs w:val="24"/>
          <w:lang w:eastAsia="zh-CN"/>
        </w:rPr>
        <w:t>Рабочая программа дисциплины</w:t>
      </w:r>
    </w:p>
    <w:p w:rsidR="00037E9E" w:rsidRPr="00B20883" w:rsidRDefault="00037E9E" w:rsidP="00037E9E">
      <w:pPr>
        <w:spacing w:after="120" w:line="240" w:lineRule="auto"/>
        <w:jc w:val="center"/>
        <w:rPr>
          <w:rFonts w:ascii="Times New Roman" w:eastAsia="Calibri" w:hAnsi="Times New Roman"/>
          <w:sz w:val="24"/>
          <w:szCs w:val="24"/>
          <w:lang w:eastAsia="zh-CN"/>
        </w:rPr>
      </w:pPr>
      <w:r w:rsidRPr="00B20883">
        <w:rPr>
          <w:rFonts w:ascii="Times New Roman" w:eastAsia="Calibri" w:hAnsi="Times New Roman"/>
          <w:sz w:val="24"/>
          <w:szCs w:val="24"/>
          <w:lang w:eastAsia="zh-CN"/>
        </w:rPr>
        <w:t>Компьютерный набор, верстка Асон Т.А.</w:t>
      </w:r>
    </w:p>
    <w:p w:rsidR="00037E9E" w:rsidRPr="00B20883" w:rsidRDefault="00037E9E" w:rsidP="00037E9E">
      <w:pPr>
        <w:spacing w:after="120" w:line="240" w:lineRule="auto"/>
        <w:jc w:val="center"/>
        <w:rPr>
          <w:rFonts w:ascii="Times New Roman" w:eastAsia="Calibri" w:hAnsi="Times New Roman"/>
          <w:sz w:val="24"/>
          <w:szCs w:val="24"/>
          <w:lang w:eastAsia="zh-CN"/>
        </w:rPr>
      </w:pPr>
      <w:r w:rsidRPr="00B20883">
        <w:rPr>
          <w:rFonts w:ascii="Times New Roman" w:eastAsia="Calibri" w:hAnsi="Times New Roman"/>
          <w:sz w:val="24"/>
          <w:szCs w:val="24"/>
          <w:lang w:eastAsia="zh-CN"/>
        </w:rPr>
        <w:t xml:space="preserve">Формат 60х90/16. Гарнитура </w:t>
      </w:r>
      <w:r w:rsidRPr="00B20883">
        <w:rPr>
          <w:rFonts w:ascii="Times New Roman" w:eastAsia="Calibri" w:hAnsi="Times New Roman"/>
          <w:i/>
          <w:sz w:val="24"/>
          <w:szCs w:val="24"/>
          <w:lang w:val="en-US" w:eastAsia="zh-CN"/>
        </w:rPr>
        <w:t>Times</w:t>
      </w:r>
      <w:r w:rsidRPr="00B20883">
        <w:rPr>
          <w:rFonts w:ascii="Times New Roman" w:eastAsia="Calibri" w:hAnsi="Times New Roman"/>
          <w:i/>
          <w:sz w:val="24"/>
          <w:szCs w:val="24"/>
          <w:lang w:eastAsia="zh-CN"/>
        </w:rPr>
        <w:t xml:space="preserve"> </w:t>
      </w:r>
      <w:r w:rsidRPr="00B20883">
        <w:rPr>
          <w:rFonts w:ascii="Times New Roman" w:eastAsia="Calibri" w:hAnsi="Times New Roman"/>
          <w:i/>
          <w:sz w:val="24"/>
          <w:szCs w:val="24"/>
          <w:lang w:val="en-US" w:eastAsia="zh-CN"/>
        </w:rPr>
        <w:t>New</w:t>
      </w:r>
      <w:r w:rsidRPr="00B20883">
        <w:rPr>
          <w:rFonts w:ascii="Times New Roman" w:eastAsia="Calibri" w:hAnsi="Times New Roman"/>
          <w:i/>
          <w:sz w:val="24"/>
          <w:szCs w:val="24"/>
          <w:lang w:eastAsia="zh-CN"/>
        </w:rPr>
        <w:t xml:space="preserve"> </w:t>
      </w:r>
      <w:r w:rsidRPr="00B20883">
        <w:rPr>
          <w:rFonts w:ascii="Times New Roman" w:eastAsia="Calibri" w:hAnsi="Times New Roman"/>
          <w:i/>
          <w:sz w:val="24"/>
          <w:szCs w:val="24"/>
          <w:lang w:val="en-US" w:eastAsia="zh-CN"/>
        </w:rPr>
        <w:t>Roman</w:t>
      </w:r>
    </w:p>
    <w:p w:rsidR="00037E9E" w:rsidRPr="00B20883" w:rsidRDefault="00037E9E" w:rsidP="00037E9E">
      <w:pPr>
        <w:spacing w:after="120" w:line="240" w:lineRule="auto"/>
        <w:jc w:val="center"/>
        <w:rPr>
          <w:rFonts w:ascii="Times New Roman" w:eastAsia="Calibri" w:hAnsi="Times New Roman"/>
          <w:sz w:val="24"/>
          <w:szCs w:val="24"/>
          <w:lang w:eastAsia="zh-CN"/>
        </w:rPr>
      </w:pPr>
      <w:r w:rsidRPr="00B20883">
        <w:rPr>
          <w:rFonts w:ascii="Times New Roman" w:eastAsia="Calibri" w:hAnsi="Times New Roman"/>
          <w:sz w:val="24"/>
          <w:szCs w:val="24"/>
          <w:lang w:eastAsia="zh-CN"/>
        </w:rPr>
        <w:t xml:space="preserve">Усл. п.л </w:t>
      </w:r>
      <w:r w:rsidR="00D36137">
        <w:rPr>
          <w:rFonts w:ascii="Times New Roman" w:eastAsia="Calibri" w:hAnsi="Times New Roman"/>
          <w:sz w:val="24"/>
          <w:szCs w:val="24"/>
          <w:lang w:eastAsia="zh-CN"/>
        </w:rPr>
        <w:t>1</w:t>
      </w:r>
      <w:r w:rsidRPr="00B20883">
        <w:rPr>
          <w:rFonts w:ascii="Times New Roman" w:eastAsia="Calibri" w:hAnsi="Times New Roman"/>
          <w:sz w:val="24"/>
          <w:szCs w:val="24"/>
          <w:lang w:eastAsia="zh-CN"/>
        </w:rPr>
        <w:t>,</w:t>
      </w:r>
      <w:r w:rsidR="00D36137">
        <w:rPr>
          <w:rFonts w:ascii="Times New Roman" w:eastAsia="Calibri" w:hAnsi="Times New Roman"/>
          <w:sz w:val="24"/>
          <w:szCs w:val="24"/>
          <w:lang w:eastAsia="zh-CN"/>
        </w:rPr>
        <w:t>5</w:t>
      </w:r>
      <w:r w:rsidRPr="00B20883">
        <w:rPr>
          <w:rFonts w:ascii="Times New Roman" w:eastAsia="Calibri" w:hAnsi="Times New Roman"/>
          <w:sz w:val="24"/>
          <w:szCs w:val="24"/>
          <w:lang w:eastAsia="zh-CN"/>
        </w:rPr>
        <w:t>. Изд. № -202</w:t>
      </w:r>
      <w:r w:rsidR="00B20883" w:rsidRPr="00B20883">
        <w:rPr>
          <w:rFonts w:ascii="Times New Roman" w:eastAsia="Calibri" w:hAnsi="Times New Roman"/>
          <w:sz w:val="24"/>
          <w:szCs w:val="24"/>
          <w:lang w:eastAsia="zh-CN"/>
        </w:rPr>
        <w:t>4</w:t>
      </w:r>
      <w:r w:rsidRPr="00B20883">
        <w:rPr>
          <w:rFonts w:ascii="Times New Roman" w:eastAsia="Calibri" w:hAnsi="Times New Roman"/>
          <w:sz w:val="24"/>
          <w:szCs w:val="24"/>
          <w:lang w:eastAsia="zh-CN"/>
        </w:rPr>
        <w:t xml:space="preserve">. Тираж экз. </w:t>
      </w:r>
    </w:p>
    <w:p w:rsidR="00037E9E" w:rsidRPr="00B20883" w:rsidRDefault="00037E9E" w:rsidP="00037E9E">
      <w:pPr>
        <w:spacing w:after="120" w:line="240" w:lineRule="auto"/>
        <w:jc w:val="center"/>
        <w:rPr>
          <w:rFonts w:ascii="Times New Roman" w:eastAsia="Calibri" w:hAnsi="Times New Roman"/>
          <w:sz w:val="24"/>
          <w:szCs w:val="24"/>
          <w:lang w:eastAsia="zh-CN"/>
        </w:rPr>
      </w:pPr>
      <w:r w:rsidRPr="00B20883">
        <w:rPr>
          <w:rFonts w:ascii="Times New Roman" w:eastAsia="Calibri" w:hAnsi="Times New Roman"/>
          <w:sz w:val="24"/>
          <w:szCs w:val="24"/>
          <w:lang w:eastAsia="zh-CN"/>
        </w:rPr>
        <w:t>Заказ _________</w:t>
      </w:r>
    </w:p>
    <w:p w:rsidR="00037E9E" w:rsidRPr="00B20883" w:rsidRDefault="00037E9E" w:rsidP="00037E9E">
      <w:pPr>
        <w:spacing w:after="120" w:line="240" w:lineRule="auto"/>
        <w:jc w:val="center"/>
        <w:rPr>
          <w:rFonts w:ascii="Times New Roman" w:eastAsia="Calibri" w:hAnsi="Times New Roman"/>
          <w:sz w:val="24"/>
          <w:szCs w:val="24"/>
          <w:lang w:eastAsia="zh-CN"/>
        </w:rPr>
      </w:pPr>
    </w:p>
    <w:p w:rsidR="00037E9E" w:rsidRPr="00B20883" w:rsidRDefault="00037E9E" w:rsidP="00037E9E">
      <w:pPr>
        <w:spacing w:after="120" w:line="240" w:lineRule="auto"/>
        <w:jc w:val="center"/>
        <w:rPr>
          <w:rFonts w:ascii="Times New Roman" w:eastAsia="Calibri" w:hAnsi="Times New Roman"/>
          <w:bCs/>
          <w:sz w:val="24"/>
          <w:szCs w:val="24"/>
          <w:lang w:eastAsia="zh-CN"/>
        </w:rPr>
      </w:pPr>
      <w:r w:rsidRPr="00B20883">
        <w:rPr>
          <w:rFonts w:ascii="Times New Roman" w:eastAsia="Calibri" w:hAnsi="Times New Roman"/>
          <w:bCs/>
          <w:sz w:val="24"/>
          <w:szCs w:val="24"/>
          <w:lang w:eastAsia="zh-CN"/>
        </w:rPr>
        <w:t>Отпечатано в Финансовом университете</w:t>
      </w:r>
    </w:p>
    <w:p w:rsidR="00037E9E" w:rsidRPr="00B20883" w:rsidRDefault="00037E9E" w:rsidP="00037E9E">
      <w:pPr>
        <w:spacing w:after="120" w:line="240" w:lineRule="auto"/>
        <w:jc w:val="center"/>
        <w:rPr>
          <w:rFonts w:ascii="Times New Roman" w:eastAsia="Calibri" w:hAnsi="Times New Roman"/>
          <w:bCs/>
          <w:sz w:val="24"/>
          <w:szCs w:val="24"/>
          <w:lang w:eastAsia="zh-CN"/>
        </w:rPr>
      </w:pPr>
      <w:r w:rsidRPr="00B20883">
        <w:rPr>
          <w:rFonts w:ascii="Times New Roman" w:eastAsia="Calibri" w:hAnsi="Times New Roman"/>
          <w:bCs/>
          <w:sz w:val="24"/>
          <w:szCs w:val="24"/>
          <w:lang w:eastAsia="zh-CN"/>
        </w:rPr>
        <w:t xml:space="preserve">                                              </w:t>
      </w:r>
      <w:r w:rsidR="00B20883">
        <w:rPr>
          <w:rFonts w:ascii="Times New Roman" w:eastAsia="Calibri" w:hAnsi="Times New Roman"/>
          <w:bCs/>
          <w:sz w:val="24"/>
          <w:szCs w:val="24"/>
          <w:lang w:eastAsia="zh-CN"/>
        </w:rPr>
        <w:t xml:space="preserve">                         </w:t>
      </w:r>
      <w:r w:rsidRPr="00B20883">
        <w:rPr>
          <w:rFonts w:ascii="Times New Roman" w:eastAsia="Calibri" w:hAnsi="Times New Roman"/>
          <w:bCs/>
          <w:sz w:val="24"/>
          <w:szCs w:val="24"/>
          <w:lang w:val="en-US" w:eastAsia="zh-CN"/>
        </w:rPr>
        <w:sym w:font="Symbol" w:char="00D3"/>
      </w:r>
      <w:r w:rsidRPr="00B20883">
        <w:rPr>
          <w:rFonts w:ascii="Times New Roman" w:eastAsia="Calibri" w:hAnsi="Times New Roman"/>
          <w:bCs/>
          <w:sz w:val="24"/>
          <w:szCs w:val="24"/>
          <w:lang w:eastAsia="zh-CN"/>
        </w:rPr>
        <w:t xml:space="preserve"> Т.А. Асон, 2024</w:t>
      </w:r>
    </w:p>
    <w:p w:rsidR="00037E9E" w:rsidRPr="00B20883" w:rsidRDefault="00037E9E" w:rsidP="00037E9E">
      <w:pPr>
        <w:tabs>
          <w:tab w:val="left" w:pos="4104"/>
          <w:tab w:val="center" w:pos="4535"/>
          <w:tab w:val="right" w:pos="9070"/>
        </w:tabs>
        <w:spacing w:after="120" w:line="240" w:lineRule="auto"/>
        <w:jc w:val="right"/>
        <w:rPr>
          <w:rFonts w:ascii="Times New Roman" w:eastAsia="Calibri" w:hAnsi="Times New Roman"/>
          <w:bCs/>
          <w:sz w:val="24"/>
          <w:szCs w:val="24"/>
          <w:lang w:eastAsia="zh-CN"/>
        </w:rPr>
      </w:pPr>
      <w:r w:rsidRPr="00B20883">
        <w:rPr>
          <w:rFonts w:ascii="Times New Roman" w:eastAsia="Calibri" w:hAnsi="Times New Roman"/>
          <w:bCs/>
          <w:sz w:val="24"/>
          <w:szCs w:val="24"/>
          <w:lang w:val="en-US" w:eastAsia="zh-CN"/>
        </w:rPr>
        <w:sym w:font="Symbol" w:char="00D3"/>
      </w:r>
      <w:r w:rsidRPr="00B20883">
        <w:rPr>
          <w:rFonts w:ascii="Times New Roman" w:eastAsia="Calibri" w:hAnsi="Times New Roman"/>
          <w:bCs/>
          <w:sz w:val="24"/>
          <w:szCs w:val="24"/>
          <w:lang w:eastAsia="zh-CN"/>
        </w:rPr>
        <w:t xml:space="preserve"> Финансовый университет, 2024</w:t>
      </w:r>
    </w:p>
    <w:p w:rsidR="00BB0628" w:rsidRDefault="00BB0628" w:rsidP="00BB0628">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BB0628" w:rsidRDefault="00BB0628" w:rsidP="00BB0628">
      <w:pPr>
        <w:keepNext/>
        <w:keepLines/>
        <w:spacing w:after="0" w:line="240" w:lineRule="auto"/>
        <w:jc w:val="center"/>
        <w:rPr>
          <w:rFonts w:ascii="Times New Roman" w:eastAsia="Calibri" w:hAnsi="Times New Roman"/>
          <w:b/>
          <w:caps/>
          <w:sz w:val="28"/>
          <w:szCs w:val="28"/>
          <w:lang w:eastAsia="en-US"/>
        </w:rPr>
      </w:pPr>
    </w:p>
    <w:p w:rsidR="00BB0628" w:rsidRDefault="00BB0628" w:rsidP="00BB0628">
      <w:pPr>
        <w:keepNext/>
        <w:keepLines/>
        <w:spacing w:after="0" w:line="240" w:lineRule="auto"/>
        <w:jc w:val="center"/>
        <w:rPr>
          <w:rFonts w:ascii="Times New Roman" w:eastAsia="Calibri" w:hAnsi="Times New Roman"/>
          <w:b/>
          <w:caps/>
          <w:sz w:val="28"/>
          <w:szCs w:val="28"/>
          <w:lang w:eastAsia="en-US"/>
        </w:rPr>
      </w:pPr>
    </w:p>
    <w:p w:rsidR="00BB0628" w:rsidRPr="00733B2F" w:rsidRDefault="00BB0628" w:rsidP="00BB0628">
      <w:pPr>
        <w:pStyle w:val="12"/>
        <w:rPr>
          <w:rFonts w:ascii="Times New Roman" w:eastAsia="Batang" w:hAnsi="Times New Roman"/>
          <w:noProof/>
          <w:sz w:val="28"/>
          <w:szCs w:val="28"/>
          <w:lang w:eastAsia="ja-JP"/>
        </w:rPr>
      </w:pPr>
      <w:r w:rsidRPr="005368E7">
        <w:fldChar w:fldCharType="begin"/>
      </w:r>
      <w:r w:rsidRPr="005368E7">
        <w:instrText xml:space="preserve"> TOC \o "1-3" \h \z \u </w:instrText>
      </w:r>
      <w:r w:rsidRPr="005368E7">
        <w:fldChar w:fldCharType="separate"/>
      </w:r>
      <w:r w:rsidRPr="00733B2F">
        <w:rPr>
          <w:rFonts w:ascii="Times New Roman" w:hAnsi="Times New Roman"/>
          <w:noProof/>
          <w:sz w:val="28"/>
          <w:szCs w:val="28"/>
        </w:rPr>
        <w:t>1. Наименование дисциплины</w:t>
      </w:r>
      <w:r w:rsidRPr="00733B2F">
        <w:rPr>
          <w:rFonts w:ascii="Times New Roman" w:hAnsi="Times New Roman"/>
          <w:noProof/>
          <w:sz w:val="28"/>
          <w:szCs w:val="28"/>
        </w:rPr>
        <w:tab/>
      </w:r>
      <w:r w:rsidR="00903A88">
        <w:rPr>
          <w:rFonts w:ascii="Times New Roman" w:hAnsi="Times New Roman"/>
          <w:noProof/>
          <w:sz w:val="28"/>
          <w:szCs w:val="28"/>
        </w:rPr>
        <w:t>4</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 xml:space="preserve">2. </w:t>
      </w:r>
      <w:r w:rsidRPr="00733B2F">
        <w:rPr>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33B2F">
        <w:rPr>
          <w:rFonts w:ascii="Times New Roman" w:hAnsi="Times New Roman"/>
          <w:noProof/>
          <w:sz w:val="28"/>
          <w:szCs w:val="28"/>
        </w:rPr>
        <w:tab/>
      </w:r>
      <w:r w:rsidR="00903A88">
        <w:rPr>
          <w:rFonts w:ascii="Times New Roman" w:hAnsi="Times New Roman"/>
          <w:noProof/>
          <w:sz w:val="28"/>
          <w:szCs w:val="28"/>
        </w:rPr>
        <w:t>4</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3. Место дисциплины в структуре образовательной программы</w:t>
      </w:r>
      <w:r w:rsidRPr="00733B2F">
        <w:rPr>
          <w:rFonts w:ascii="Times New Roman" w:hAnsi="Times New Roman"/>
          <w:noProof/>
          <w:sz w:val="28"/>
          <w:szCs w:val="28"/>
        </w:rPr>
        <w:tab/>
      </w:r>
      <w:r w:rsidR="00903A88">
        <w:rPr>
          <w:rFonts w:ascii="Times New Roman" w:hAnsi="Times New Roman"/>
          <w:noProof/>
          <w:sz w:val="28"/>
          <w:szCs w:val="28"/>
        </w:rPr>
        <w:t>5</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33B2F">
        <w:rPr>
          <w:rFonts w:ascii="Times New Roman" w:hAnsi="Times New Roman"/>
          <w:noProof/>
          <w:sz w:val="28"/>
          <w:szCs w:val="28"/>
        </w:rPr>
        <w:tab/>
      </w:r>
      <w:r w:rsidR="00903A88">
        <w:rPr>
          <w:rFonts w:ascii="Times New Roman" w:hAnsi="Times New Roman"/>
          <w:noProof/>
          <w:sz w:val="28"/>
          <w:szCs w:val="28"/>
        </w:rPr>
        <w:t>5</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33B2F">
        <w:rPr>
          <w:rFonts w:ascii="Times New Roman" w:hAnsi="Times New Roman"/>
          <w:noProof/>
          <w:sz w:val="28"/>
          <w:szCs w:val="28"/>
        </w:rPr>
        <w:tab/>
      </w:r>
      <w:r w:rsidR="00903A88">
        <w:rPr>
          <w:rFonts w:ascii="Times New Roman" w:hAnsi="Times New Roman"/>
          <w:noProof/>
          <w:sz w:val="28"/>
          <w:szCs w:val="28"/>
        </w:rPr>
        <w:t>6</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5.1. Содержание дисциплины</w:t>
      </w:r>
      <w:r w:rsidRPr="00733B2F">
        <w:rPr>
          <w:rFonts w:ascii="Times New Roman" w:hAnsi="Times New Roman"/>
          <w:noProof/>
          <w:sz w:val="28"/>
          <w:szCs w:val="28"/>
        </w:rPr>
        <w:tab/>
      </w:r>
      <w:r w:rsidR="00903A88">
        <w:rPr>
          <w:rFonts w:ascii="Times New Roman" w:hAnsi="Times New Roman"/>
          <w:noProof/>
          <w:sz w:val="28"/>
          <w:szCs w:val="28"/>
        </w:rPr>
        <w:t>6</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5.2 Учебно-тематический план</w:t>
      </w:r>
      <w:r w:rsidRPr="00733B2F">
        <w:rPr>
          <w:rFonts w:ascii="Times New Roman" w:hAnsi="Times New Roman"/>
          <w:noProof/>
          <w:sz w:val="28"/>
          <w:szCs w:val="28"/>
        </w:rPr>
        <w:tab/>
      </w:r>
      <w:r>
        <w:rPr>
          <w:rFonts w:ascii="Times New Roman" w:hAnsi="Times New Roman"/>
          <w:noProof/>
          <w:sz w:val="28"/>
          <w:szCs w:val="28"/>
        </w:rPr>
        <w:t>8</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5.3. Содержание семинаров, практических занятий</w:t>
      </w:r>
      <w:r w:rsidRPr="00733B2F">
        <w:rPr>
          <w:rFonts w:ascii="Times New Roman" w:hAnsi="Times New Roman"/>
          <w:noProof/>
          <w:sz w:val="28"/>
          <w:szCs w:val="28"/>
        </w:rPr>
        <w:tab/>
      </w:r>
      <w:r>
        <w:rPr>
          <w:rFonts w:ascii="Times New Roman" w:hAnsi="Times New Roman"/>
          <w:noProof/>
          <w:sz w:val="28"/>
          <w:szCs w:val="28"/>
        </w:rPr>
        <w:t>9</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Pr="00733B2F">
        <w:rPr>
          <w:rFonts w:ascii="Times New Roman" w:hAnsi="Times New Roman"/>
          <w:noProof/>
          <w:sz w:val="28"/>
          <w:szCs w:val="28"/>
        </w:rPr>
        <w:tab/>
      </w:r>
      <w:r w:rsidR="00903A88">
        <w:rPr>
          <w:rFonts w:ascii="Times New Roman" w:hAnsi="Times New Roman"/>
          <w:noProof/>
          <w:sz w:val="28"/>
          <w:szCs w:val="28"/>
        </w:rPr>
        <w:t>10</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Pr="00733B2F">
        <w:rPr>
          <w:rFonts w:ascii="Times New Roman" w:hAnsi="Times New Roman"/>
          <w:noProof/>
          <w:sz w:val="28"/>
          <w:szCs w:val="28"/>
        </w:rPr>
        <w:tab/>
      </w:r>
      <w:r w:rsidR="00903A88">
        <w:rPr>
          <w:rFonts w:ascii="Times New Roman" w:hAnsi="Times New Roman"/>
          <w:noProof/>
          <w:sz w:val="28"/>
          <w:szCs w:val="28"/>
        </w:rPr>
        <w:t>10</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6.2. Перечень вопросов, заданий, тем для подготовки к текущему контролю</w:t>
      </w:r>
      <w:r w:rsidRPr="00733B2F">
        <w:rPr>
          <w:rFonts w:ascii="Times New Roman" w:hAnsi="Times New Roman"/>
          <w:noProof/>
          <w:sz w:val="28"/>
          <w:szCs w:val="28"/>
        </w:rPr>
        <w:tab/>
      </w:r>
      <w:r w:rsidR="00903A88">
        <w:rPr>
          <w:rFonts w:ascii="Times New Roman" w:hAnsi="Times New Roman"/>
          <w:noProof/>
          <w:sz w:val="28"/>
          <w:szCs w:val="28"/>
        </w:rPr>
        <w:t>11</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Pr="00733B2F">
        <w:rPr>
          <w:rFonts w:ascii="Times New Roman" w:hAnsi="Times New Roman"/>
          <w:noProof/>
          <w:sz w:val="28"/>
          <w:szCs w:val="28"/>
        </w:rPr>
        <w:tab/>
      </w:r>
      <w:r>
        <w:rPr>
          <w:rFonts w:ascii="Times New Roman" w:hAnsi="Times New Roman"/>
          <w:noProof/>
          <w:sz w:val="28"/>
          <w:szCs w:val="28"/>
        </w:rPr>
        <w:t>13</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8. Перечень основной и дополнительной учебной литературы,</w:t>
      </w:r>
      <w:r w:rsidRPr="00733B2F">
        <w:rPr>
          <w:rFonts w:ascii="Times New Roman" w:hAnsi="Times New Roman"/>
          <w:noProof/>
          <w:sz w:val="28"/>
          <w:szCs w:val="28"/>
        </w:rPr>
        <w:tab/>
      </w:r>
      <w:r>
        <w:rPr>
          <w:rFonts w:ascii="Times New Roman" w:hAnsi="Times New Roman"/>
          <w:noProof/>
          <w:sz w:val="28"/>
          <w:szCs w:val="28"/>
        </w:rPr>
        <w:t>18</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Pr="00733B2F">
        <w:rPr>
          <w:rFonts w:ascii="Times New Roman" w:hAnsi="Times New Roman"/>
          <w:noProof/>
          <w:sz w:val="28"/>
          <w:szCs w:val="28"/>
        </w:rPr>
        <w:tab/>
      </w:r>
      <w:r>
        <w:rPr>
          <w:rFonts w:ascii="Times New Roman" w:hAnsi="Times New Roman"/>
          <w:noProof/>
          <w:sz w:val="28"/>
          <w:szCs w:val="28"/>
        </w:rPr>
        <w:t>19</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10. Методические указания для обучающихся по освоению дисциплины</w:t>
      </w:r>
      <w:r w:rsidRPr="00733B2F">
        <w:rPr>
          <w:rFonts w:ascii="Times New Roman" w:hAnsi="Times New Roman"/>
          <w:noProof/>
          <w:sz w:val="28"/>
          <w:szCs w:val="28"/>
        </w:rPr>
        <w:tab/>
      </w:r>
      <w:r w:rsidR="00903A88">
        <w:rPr>
          <w:rFonts w:ascii="Times New Roman" w:hAnsi="Times New Roman"/>
          <w:noProof/>
          <w:sz w:val="28"/>
          <w:szCs w:val="28"/>
        </w:rPr>
        <w:t>20</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33B2F">
        <w:rPr>
          <w:rFonts w:ascii="Times New Roman" w:hAnsi="Times New Roman"/>
          <w:noProof/>
          <w:sz w:val="28"/>
          <w:szCs w:val="28"/>
        </w:rPr>
        <w:tab/>
      </w:r>
      <w:r w:rsidR="00903A88">
        <w:rPr>
          <w:rFonts w:ascii="Times New Roman" w:hAnsi="Times New Roman"/>
          <w:noProof/>
          <w:sz w:val="28"/>
          <w:szCs w:val="28"/>
        </w:rPr>
        <w:t>23</w:t>
      </w:r>
    </w:p>
    <w:p w:rsidR="00BB0628" w:rsidRPr="00733B2F" w:rsidRDefault="00BB0628" w:rsidP="00BB0628">
      <w:pPr>
        <w:pStyle w:val="12"/>
        <w:rPr>
          <w:rFonts w:ascii="Times New Roman" w:eastAsia="Batang" w:hAnsi="Times New Roman"/>
          <w:noProof/>
          <w:sz w:val="28"/>
          <w:szCs w:val="28"/>
          <w:lang w:eastAsia="ja-JP"/>
        </w:rPr>
      </w:pPr>
      <w:r w:rsidRPr="00733B2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Pr="00733B2F">
        <w:rPr>
          <w:rFonts w:ascii="Times New Roman" w:hAnsi="Times New Roman"/>
          <w:noProof/>
          <w:sz w:val="28"/>
          <w:szCs w:val="28"/>
        </w:rPr>
        <w:tab/>
      </w:r>
      <w:r w:rsidR="00903A88">
        <w:rPr>
          <w:rFonts w:ascii="Times New Roman" w:hAnsi="Times New Roman"/>
          <w:noProof/>
          <w:sz w:val="28"/>
          <w:szCs w:val="28"/>
        </w:rPr>
        <w:t>24</w:t>
      </w:r>
    </w:p>
    <w:p w:rsidR="00BB0628" w:rsidRPr="006257AE" w:rsidRDefault="00BB0628" w:rsidP="00BB0628">
      <w:pPr>
        <w:spacing w:after="0" w:line="240" w:lineRule="auto"/>
        <w:rPr>
          <w:rFonts w:ascii="Times New Roman" w:eastAsia="Calibri" w:hAnsi="Times New Roman"/>
          <w:b/>
          <w:caps/>
          <w:sz w:val="28"/>
          <w:szCs w:val="28"/>
          <w:lang w:eastAsia="en-US"/>
        </w:rPr>
      </w:pPr>
      <w:r w:rsidRPr="005368E7">
        <w:rPr>
          <w:rFonts w:ascii="Times New Roman" w:hAnsi="Times New Roman"/>
          <w:bCs/>
          <w:sz w:val="28"/>
          <w:szCs w:val="28"/>
        </w:rPr>
        <w:lastRenderedPageBreak/>
        <w:fldChar w:fldCharType="end"/>
      </w:r>
      <w:bookmarkStart w:id="1" w:name="_Toc404256062"/>
      <w:r w:rsidRPr="006257AE">
        <w:rPr>
          <w:rFonts w:ascii="Times New Roman" w:hAnsi="Times New Roman"/>
          <w:b/>
          <w:sz w:val="28"/>
        </w:rPr>
        <w:t>1. Наименование дисциплины</w:t>
      </w:r>
      <w:bookmarkEnd w:id="1"/>
      <w:r w:rsidRPr="006257AE">
        <w:rPr>
          <w:rFonts w:ascii="Times New Roman" w:hAnsi="Times New Roman"/>
          <w:b/>
          <w:sz w:val="28"/>
        </w:rPr>
        <w:t xml:space="preserve"> </w:t>
      </w:r>
    </w:p>
    <w:p w:rsidR="00BB0628" w:rsidRPr="0015449F" w:rsidRDefault="00BB0628" w:rsidP="00BB0628">
      <w:pPr>
        <w:pStyle w:val="1"/>
        <w:rPr>
          <w:rFonts w:ascii="Times New Roman" w:hAnsi="Times New Roman"/>
          <w:b w:val="0"/>
          <w:color w:val="000000"/>
          <w:sz w:val="28"/>
          <w:szCs w:val="28"/>
        </w:rPr>
      </w:pPr>
      <w:bookmarkStart w:id="2" w:name="_Toc404256063"/>
      <w:r w:rsidRPr="0015449F">
        <w:rPr>
          <w:rFonts w:ascii="Times New Roman" w:hAnsi="Times New Roman"/>
          <w:b w:val="0"/>
          <w:color w:val="000000"/>
          <w:sz w:val="28"/>
          <w:szCs w:val="28"/>
        </w:rPr>
        <w:t>Международная деятельность корпораций</w:t>
      </w:r>
    </w:p>
    <w:p w:rsidR="00BB0628" w:rsidRPr="00355B76" w:rsidRDefault="00BB0628" w:rsidP="00BB0628">
      <w:pPr>
        <w:pStyle w:val="1"/>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BB0628" w:rsidRPr="00ED5CA6" w:rsidRDefault="00BB0628" w:rsidP="00BB0628">
      <w:pPr>
        <w:rPr>
          <w:rFonts w:ascii="Times New Roman" w:eastAsia="Calibri" w:hAnsi="Times New Roman"/>
          <w:b/>
          <w:sz w:val="28"/>
          <w:szCs w:val="28"/>
        </w:rPr>
      </w:pPr>
      <w:r>
        <w:rPr>
          <w:rFonts w:ascii="Times New Roman" w:eastAsia="Calibri" w:hAnsi="Times New Roman"/>
          <w:b/>
          <w:sz w:val="28"/>
          <w:szCs w:val="28"/>
        </w:rPr>
        <w:t xml:space="preserve">Профиль </w:t>
      </w:r>
      <w:r w:rsidRPr="00DF7646">
        <w:rPr>
          <w:rFonts w:ascii="Times New Roman" w:eastAsia="Calibri" w:hAnsi="Times New Roman"/>
          <w:b/>
          <w:sz w:val="28"/>
          <w:szCs w:val="28"/>
        </w:rPr>
        <w:t>«Международное налогообло</w:t>
      </w:r>
      <w:r w:rsidR="008862E3">
        <w:rPr>
          <w:rFonts w:ascii="Times New Roman" w:eastAsia="Calibri" w:hAnsi="Times New Roman"/>
          <w:b/>
          <w:sz w:val="28"/>
          <w:szCs w:val="28"/>
        </w:rPr>
        <w:t>жение</w:t>
      </w:r>
      <w:r w:rsidRPr="00DF7646">
        <w:rPr>
          <w:rFonts w:ascii="Times New Roman" w:eastAsia="Calibri" w:hAnsi="Times New Roman"/>
          <w:b/>
          <w:sz w:val="28"/>
          <w:szCs w:val="28"/>
        </w:rPr>
        <w:t>»</w:t>
      </w:r>
    </w:p>
    <w:p w:rsidR="00BB0628" w:rsidRPr="00DB2460" w:rsidRDefault="008862E3" w:rsidP="008862E3">
      <w:pPr>
        <w:pStyle w:val="Default"/>
        <w:ind w:firstLine="708"/>
        <w:jc w:val="right"/>
        <w:rPr>
          <w:sz w:val="28"/>
          <w:szCs w:val="28"/>
        </w:rPr>
      </w:pPr>
      <w:r>
        <w:rPr>
          <w:sz w:val="28"/>
          <w:szCs w:val="28"/>
        </w:rPr>
        <w:t>Таблица 1</w:t>
      </w:r>
    </w:p>
    <w:tbl>
      <w:tblPr>
        <w:tblW w:w="1017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3231"/>
        <w:gridCol w:w="3402"/>
      </w:tblGrid>
      <w:tr w:rsidR="00BB0628" w:rsidRPr="00B037D3" w:rsidTr="00B20883">
        <w:tc>
          <w:tcPr>
            <w:tcW w:w="1277" w:type="dxa"/>
          </w:tcPr>
          <w:p w:rsidR="00BB0628" w:rsidRPr="00B037D3" w:rsidRDefault="00BB0628" w:rsidP="00CE615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268" w:type="dxa"/>
          </w:tcPr>
          <w:p w:rsidR="00BB0628" w:rsidRPr="00B037D3" w:rsidRDefault="00BB0628" w:rsidP="00CE615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3231" w:type="dxa"/>
          </w:tcPr>
          <w:p w:rsidR="00BB0628" w:rsidRPr="00B037D3" w:rsidRDefault="00BB0628" w:rsidP="00CE615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b"/>
                <w:rFonts w:ascii="Times New Roman" w:hAnsi="Times New Roman"/>
                <w:b/>
                <w:sz w:val="24"/>
                <w:szCs w:val="24"/>
              </w:rPr>
              <w:footnoteReference w:id="1"/>
            </w:r>
          </w:p>
        </w:tc>
        <w:tc>
          <w:tcPr>
            <w:tcW w:w="3402" w:type="dxa"/>
          </w:tcPr>
          <w:p w:rsidR="00BB0628" w:rsidRPr="00B037D3" w:rsidRDefault="00BB0628" w:rsidP="00B20883">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BB0628" w:rsidRPr="00FD5A9F" w:rsidTr="00B20883">
        <w:tc>
          <w:tcPr>
            <w:tcW w:w="1277" w:type="dxa"/>
          </w:tcPr>
          <w:p w:rsidR="00BB0628" w:rsidRDefault="00BB0628" w:rsidP="00CE6159">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ПКП-1</w:t>
            </w: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Default="00BB0628" w:rsidP="00CE6159">
            <w:pPr>
              <w:tabs>
                <w:tab w:val="left" w:pos="540"/>
              </w:tabs>
              <w:spacing w:after="0" w:line="240" w:lineRule="auto"/>
              <w:contextualSpacing/>
              <w:jc w:val="both"/>
              <w:rPr>
                <w:rFonts w:ascii="Times New Roman" w:hAnsi="Times New Roman"/>
                <w:sz w:val="24"/>
                <w:szCs w:val="24"/>
              </w:rPr>
            </w:pPr>
          </w:p>
          <w:p w:rsidR="00BB0628" w:rsidRPr="00DF3A9A" w:rsidRDefault="00BB0628" w:rsidP="00CE6159">
            <w:pPr>
              <w:tabs>
                <w:tab w:val="left" w:pos="540"/>
              </w:tabs>
              <w:spacing w:after="0" w:line="240" w:lineRule="auto"/>
              <w:contextualSpacing/>
              <w:jc w:val="both"/>
              <w:rPr>
                <w:rFonts w:ascii="Times New Roman" w:hAnsi="Times New Roman"/>
                <w:sz w:val="24"/>
                <w:szCs w:val="24"/>
              </w:rPr>
            </w:pPr>
          </w:p>
        </w:tc>
        <w:tc>
          <w:tcPr>
            <w:tcW w:w="2268" w:type="dxa"/>
          </w:tcPr>
          <w:p w:rsidR="00BB0628" w:rsidRPr="00AE4BC4" w:rsidRDefault="00F84147" w:rsidP="00B20883">
            <w:pPr>
              <w:spacing w:after="0"/>
              <w:jc w:val="both"/>
              <w:rPr>
                <w:rFonts w:ascii="Times New Roman" w:hAnsi="Times New Roman"/>
                <w:sz w:val="24"/>
                <w:szCs w:val="24"/>
              </w:rPr>
            </w:pPr>
            <w:r w:rsidRPr="00BB07DC">
              <w:rPr>
                <w:rFonts w:ascii="Times New Roman" w:hAnsi="Times New Roman"/>
                <w:sz w:val="24"/>
                <w:szCs w:val="24"/>
              </w:rPr>
              <w:t>Способность применять законодательство Российской Федерации о налогах и сборах, о бухгалтерском учете, отраслевое законодательство в сфере де</w:t>
            </w:r>
            <w:r w:rsidR="00D36137">
              <w:rPr>
                <w:rFonts w:ascii="Times New Roman" w:hAnsi="Times New Roman"/>
                <w:sz w:val="24"/>
                <w:szCs w:val="24"/>
              </w:rPr>
              <w:t>ятельности налогоплательщик</w:t>
            </w:r>
            <w:r w:rsidRPr="00BB07DC">
              <w:rPr>
                <w:rFonts w:ascii="Times New Roman" w:hAnsi="Times New Roman"/>
                <w:sz w:val="24"/>
                <w:szCs w:val="24"/>
              </w:rPr>
              <w:t xml:space="preserve">,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 </w:t>
            </w:r>
          </w:p>
        </w:tc>
        <w:tc>
          <w:tcPr>
            <w:tcW w:w="3231" w:type="dxa"/>
          </w:tcPr>
          <w:p w:rsidR="00F84147" w:rsidRPr="00F84147" w:rsidRDefault="00BB0628" w:rsidP="00F84147">
            <w:pPr>
              <w:spacing w:after="0" w:line="240" w:lineRule="auto"/>
              <w:rPr>
                <w:rFonts w:ascii="Times New Roman" w:hAnsi="Times New Roman"/>
                <w:sz w:val="24"/>
                <w:szCs w:val="24"/>
              </w:rPr>
            </w:pPr>
            <w:r>
              <w:rPr>
                <w:rFonts w:ascii="Times New Roman" w:hAnsi="Times New Roman"/>
                <w:sz w:val="24"/>
                <w:szCs w:val="24"/>
              </w:rPr>
              <w:t>1.</w:t>
            </w:r>
            <w:r w:rsidR="00F84147" w:rsidRPr="00BB07DC">
              <w:t xml:space="preserve"> </w:t>
            </w:r>
            <w:r w:rsidR="00F84147" w:rsidRPr="00F84147">
              <w:rPr>
                <w:rFonts w:ascii="Times New Roman" w:hAnsi="Times New Roman"/>
                <w:sz w:val="24"/>
                <w:szCs w:val="24"/>
              </w:rPr>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rsidR="00F84147" w:rsidRDefault="00F84147" w:rsidP="00F84147">
            <w:pPr>
              <w:spacing w:after="0" w:line="240" w:lineRule="auto"/>
            </w:pPr>
          </w:p>
          <w:p w:rsidR="00B20883" w:rsidRDefault="00B20883" w:rsidP="00F84147">
            <w:pPr>
              <w:spacing w:after="0" w:line="240" w:lineRule="auto"/>
            </w:pPr>
          </w:p>
          <w:p w:rsidR="00DF3A9A" w:rsidRPr="001872AE" w:rsidRDefault="00BB0628" w:rsidP="00DF3A9A">
            <w:pPr>
              <w:spacing w:after="0" w:line="240" w:lineRule="auto"/>
              <w:rPr>
                <w:rFonts w:ascii="Times New Roman" w:hAnsi="Times New Roman"/>
                <w:sz w:val="24"/>
                <w:szCs w:val="24"/>
              </w:rPr>
            </w:pPr>
            <w:r>
              <w:rPr>
                <w:rFonts w:ascii="Times New Roman" w:hAnsi="Times New Roman"/>
                <w:sz w:val="24"/>
                <w:szCs w:val="24"/>
              </w:rPr>
              <w:t>2</w:t>
            </w:r>
            <w:r w:rsidR="00F84147">
              <w:rPr>
                <w:rFonts w:ascii="Times New Roman" w:hAnsi="Times New Roman"/>
                <w:sz w:val="24"/>
                <w:szCs w:val="24"/>
              </w:rPr>
              <w:t>.</w:t>
            </w:r>
            <w:r w:rsidR="00F84147" w:rsidRPr="00BB07DC">
              <w:t xml:space="preserve"> </w:t>
            </w:r>
            <w:r w:rsidR="00F84147" w:rsidRPr="00F84147">
              <w:rPr>
                <w:rFonts w:ascii="Times New Roman" w:hAnsi="Times New Roman"/>
                <w:sz w:val="24"/>
                <w:szCs w:val="24"/>
              </w:rPr>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3402" w:type="dxa"/>
          </w:tcPr>
          <w:p w:rsidR="00BB0628" w:rsidRPr="0046220A" w:rsidRDefault="00AB2679" w:rsidP="00CE6159">
            <w:pPr>
              <w:pStyle w:val="ac"/>
              <w:shd w:val="clear" w:color="auto" w:fill="FFFFFF"/>
              <w:spacing w:after="0"/>
              <w:ind w:left="5" w:firstLine="47"/>
              <w:jc w:val="both"/>
            </w:pPr>
            <w:r w:rsidRPr="00B81C19">
              <w:rPr>
                <w:b/>
              </w:rPr>
              <w:t>Знание:</w:t>
            </w:r>
            <w:r w:rsidR="00BB0628">
              <w:t xml:space="preserve"> </w:t>
            </w:r>
            <w:r w:rsidRPr="00F84147">
              <w:t>налоговое и смежное с ним законодательство Российской Федерации</w:t>
            </w:r>
          </w:p>
          <w:p w:rsidR="00AB2679" w:rsidRDefault="00AB2679" w:rsidP="00CE6159">
            <w:pPr>
              <w:pStyle w:val="ac"/>
              <w:shd w:val="clear" w:color="auto" w:fill="FFFFFF"/>
              <w:spacing w:after="0"/>
              <w:ind w:left="5" w:firstLine="47"/>
            </w:pPr>
            <w:r w:rsidRPr="00B81C19">
              <w:rPr>
                <w:b/>
              </w:rPr>
              <w:t>Умение</w:t>
            </w:r>
            <w:r w:rsidR="00BB0628" w:rsidRPr="00B81C19">
              <w:rPr>
                <w:b/>
              </w:rPr>
              <w:t>:</w:t>
            </w:r>
            <w:r w:rsidR="00BB0628" w:rsidRPr="0046220A">
              <w:t xml:space="preserve"> </w:t>
            </w:r>
            <w:r>
              <w:t>анализировать законодательство РФ, материалы судебной практики и принимать обоснованные решения в рамках профессиональных задач</w:t>
            </w:r>
          </w:p>
          <w:p w:rsidR="00BB0628" w:rsidRPr="0046220A" w:rsidRDefault="00075763" w:rsidP="00CE6159">
            <w:pPr>
              <w:pStyle w:val="ac"/>
              <w:shd w:val="clear" w:color="auto" w:fill="FFFFFF"/>
              <w:spacing w:after="0"/>
              <w:jc w:val="both"/>
            </w:pPr>
            <w:r w:rsidRPr="00B81C19">
              <w:rPr>
                <w:b/>
              </w:rPr>
              <w:t>Знание:</w:t>
            </w:r>
            <w:r w:rsidR="00BB0628" w:rsidRPr="0046220A">
              <w:t xml:space="preserve"> основные методы оценки индикаторов </w:t>
            </w:r>
            <w:r w:rsidR="00BB0628">
              <w:t xml:space="preserve">налоговой базы </w:t>
            </w:r>
            <w:r w:rsidR="00AD5DE7">
              <w:t xml:space="preserve">и налоговых платежей </w:t>
            </w:r>
            <w:r w:rsidR="00BB0628">
              <w:t xml:space="preserve">для расчета налогов, подлежащих уплате </w:t>
            </w:r>
          </w:p>
          <w:p w:rsidR="00BB0628" w:rsidRPr="00DF3A9A" w:rsidRDefault="00075763" w:rsidP="00DF3A9A">
            <w:pPr>
              <w:pStyle w:val="ac"/>
              <w:shd w:val="clear" w:color="auto" w:fill="FFFFFF"/>
              <w:spacing w:after="0"/>
              <w:ind w:left="5" w:firstLine="47"/>
              <w:jc w:val="both"/>
            </w:pPr>
            <w:r w:rsidRPr="00B81C19">
              <w:rPr>
                <w:b/>
              </w:rPr>
              <w:t>Умение</w:t>
            </w:r>
            <w:r w:rsidR="00BB0628" w:rsidRPr="00B81C19">
              <w:rPr>
                <w:b/>
              </w:rPr>
              <w:t>:</w:t>
            </w:r>
            <w:r w:rsidR="00BB0628" w:rsidRPr="0046220A">
              <w:t xml:space="preserve"> </w:t>
            </w:r>
            <w:r w:rsidR="00AD5DE7">
              <w:t>рассчитывать налоговую базу, налоговые платежи</w:t>
            </w:r>
            <w:r w:rsidR="00BB0628">
              <w:t xml:space="preserve"> подлежащих уплате</w:t>
            </w:r>
            <w:r w:rsidR="00AD5DE7">
              <w:t xml:space="preserve">, а также составлять налоговую отчетность на основе законодательства РФ и </w:t>
            </w:r>
            <w:r w:rsidR="00BB0628">
              <w:t xml:space="preserve"> </w:t>
            </w:r>
            <w:r w:rsidR="00AD5DE7">
              <w:t>других правовых документов</w:t>
            </w:r>
          </w:p>
        </w:tc>
      </w:tr>
      <w:tr w:rsidR="00AD5DE7" w:rsidRPr="00FD5A9F" w:rsidTr="00B20883">
        <w:tc>
          <w:tcPr>
            <w:tcW w:w="1277" w:type="dxa"/>
          </w:tcPr>
          <w:p w:rsidR="00AD5DE7" w:rsidRDefault="00DF3A9A" w:rsidP="00CE6159">
            <w:pPr>
              <w:tabs>
                <w:tab w:val="left" w:pos="540"/>
              </w:tabs>
              <w:spacing w:after="0" w:line="240" w:lineRule="auto"/>
              <w:contextualSpacing/>
              <w:jc w:val="both"/>
              <w:rPr>
                <w:rFonts w:ascii="Times New Roman" w:hAnsi="Times New Roman"/>
                <w:sz w:val="24"/>
                <w:szCs w:val="24"/>
              </w:rPr>
            </w:pPr>
            <w:r w:rsidRPr="00BB07DC">
              <w:rPr>
                <w:rFonts w:ascii="Times New Roman" w:hAnsi="Times New Roman"/>
                <w:sz w:val="24"/>
                <w:szCs w:val="24"/>
              </w:rPr>
              <w:t>ПКП-2</w:t>
            </w:r>
          </w:p>
        </w:tc>
        <w:tc>
          <w:tcPr>
            <w:tcW w:w="2268" w:type="dxa"/>
          </w:tcPr>
          <w:p w:rsidR="00AD5DE7" w:rsidRPr="00BB07DC" w:rsidRDefault="00DF3A9A" w:rsidP="00CE6159">
            <w:pPr>
              <w:spacing w:after="0"/>
              <w:jc w:val="both"/>
              <w:rPr>
                <w:rFonts w:ascii="Times New Roman" w:hAnsi="Times New Roman"/>
                <w:sz w:val="24"/>
                <w:szCs w:val="24"/>
              </w:rPr>
            </w:pPr>
            <w:r w:rsidRPr="00BB07DC">
              <w:rPr>
                <w:rFonts w:ascii="Times New Roman" w:hAnsi="Times New Roman"/>
                <w:sz w:val="24"/>
                <w:szCs w:val="24"/>
              </w:rPr>
              <w:t xml:space="preserve">Способность анализировать информацию первичных учетных документов, счетов-фактур, </w:t>
            </w:r>
            <w:r w:rsidRPr="00BB07DC">
              <w:rPr>
                <w:rFonts w:ascii="Times New Roman" w:hAnsi="Times New Roman"/>
                <w:sz w:val="24"/>
                <w:szCs w:val="24"/>
              </w:rPr>
              <w:lastRenderedPageBreak/>
              <w:t>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3231" w:type="dxa"/>
          </w:tcPr>
          <w:p w:rsidR="00DF3A9A" w:rsidRDefault="00DF3A9A" w:rsidP="00DF3A9A">
            <w:pPr>
              <w:spacing w:after="0" w:line="240" w:lineRule="auto"/>
              <w:jc w:val="both"/>
              <w:rPr>
                <w:rFonts w:ascii="Times New Roman" w:hAnsi="Times New Roman"/>
                <w:sz w:val="24"/>
                <w:szCs w:val="24"/>
              </w:rPr>
            </w:pPr>
            <w:r>
              <w:rPr>
                <w:rFonts w:ascii="Times New Roman" w:hAnsi="Times New Roman"/>
                <w:sz w:val="24"/>
                <w:szCs w:val="24"/>
              </w:rPr>
              <w:lastRenderedPageBreak/>
              <w:t>1.</w:t>
            </w:r>
            <w:r w:rsidRPr="00EC21D6">
              <w:rPr>
                <w:rFonts w:ascii="Times New Roman" w:hAnsi="Times New Roman"/>
                <w:sz w:val="24"/>
                <w:szCs w:val="24"/>
              </w:rPr>
              <w:t xml:space="preserve">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w:t>
            </w:r>
            <w:r w:rsidRPr="00EC21D6">
              <w:rPr>
                <w:rFonts w:ascii="Times New Roman" w:hAnsi="Times New Roman"/>
                <w:sz w:val="24"/>
                <w:szCs w:val="24"/>
              </w:rPr>
              <w:lastRenderedPageBreak/>
              <w:t>и предлагает решения профессиональных задач в меняющихся финансово-экономических условиях</w:t>
            </w:r>
          </w:p>
          <w:p w:rsidR="00DF3A9A" w:rsidRDefault="00DF3A9A" w:rsidP="00DF3A9A">
            <w:pPr>
              <w:spacing w:after="0" w:line="240" w:lineRule="auto"/>
              <w:jc w:val="both"/>
              <w:rPr>
                <w:rFonts w:ascii="Times New Roman" w:hAnsi="Times New Roman"/>
                <w:sz w:val="24"/>
                <w:szCs w:val="24"/>
              </w:rPr>
            </w:pPr>
          </w:p>
          <w:p w:rsidR="00675453" w:rsidRDefault="00675453" w:rsidP="00DF3A9A">
            <w:pPr>
              <w:spacing w:after="0" w:line="240" w:lineRule="auto"/>
              <w:jc w:val="both"/>
              <w:rPr>
                <w:rFonts w:ascii="Times New Roman" w:hAnsi="Times New Roman"/>
                <w:sz w:val="24"/>
                <w:szCs w:val="24"/>
              </w:rPr>
            </w:pPr>
          </w:p>
          <w:p w:rsidR="00675453" w:rsidRDefault="00675453" w:rsidP="00DF3A9A">
            <w:pPr>
              <w:spacing w:after="0" w:line="240" w:lineRule="auto"/>
              <w:jc w:val="both"/>
              <w:rPr>
                <w:rFonts w:ascii="Times New Roman" w:hAnsi="Times New Roman"/>
                <w:sz w:val="24"/>
                <w:szCs w:val="24"/>
              </w:rPr>
            </w:pPr>
          </w:p>
          <w:p w:rsidR="00675453" w:rsidRDefault="00675453" w:rsidP="00DF3A9A">
            <w:pPr>
              <w:spacing w:after="0" w:line="240" w:lineRule="auto"/>
              <w:jc w:val="both"/>
              <w:rPr>
                <w:rFonts w:ascii="Times New Roman" w:hAnsi="Times New Roman"/>
                <w:sz w:val="24"/>
                <w:szCs w:val="24"/>
              </w:rPr>
            </w:pPr>
          </w:p>
          <w:p w:rsidR="00675453" w:rsidRDefault="00675453" w:rsidP="00DF3A9A">
            <w:pPr>
              <w:spacing w:after="0" w:line="240" w:lineRule="auto"/>
              <w:jc w:val="both"/>
              <w:rPr>
                <w:rFonts w:ascii="Times New Roman" w:hAnsi="Times New Roman"/>
                <w:sz w:val="24"/>
                <w:szCs w:val="24"/>
              </w:rPr>
            </w:pPr>
          </w:p>
          <w:p w:rsidR="00675453" w:rsidRDefault="00675453" w:rsidP="00DF3A9A">
            <w:pPr>
              <w:spacing w:after="0" w:line="240" w:lineRule="auto"/>
              <w:jc w:val="both"/>
              <w:rPr>
                <w:rFonts w:ascii="Times New Roman" w:hAnsi="Times New Roman"/>
                <w:sz w:val="24"/>
                <w:szCs w:val="24"/>
              </w:rPr>
            </w:pPr>
          </w:p>
          <w:p w:rsidR="00675453" w:rsidRDefault="00675453" w:rsidP="00DF3A9A">
            <w:pPr>
              <w:spacing w:after="0" w:line="240" w:lineRule="auto"/>
              <w:jc w:val="both"/>
              <w:rPr>
                <w:rFonts w:ascii="Times New Roman" w:hAnsi="Times New Roman"/>
                <w:sz w:val="24"/>
                <w:szCs w:val="24"/>
              </w:rPr>
            </w:pPr>
          </w:p>
          <w:p w:rsidR="00675453" w:rsidRDefault="00675453" w:rsidP="00DF3A9A">
            <w:pPr>
              <w:spacing w:after="0" w:line="240" w:lineRule="auto"/>
              <w:jc w:val="both"/>
              <w:rPr>
                <w:rFonts w:ascii="Times New Roman" w:hAnsi="Times New Roman"/>
                <w:sz w:val="24"/>
                <w:szCs w:val="24"/>
              </w:rPr>
            </w:pPr>
          </w:p>
          <w:p w:rsidR="00AD5DE7" w:rsidRDefault="00DF3A9A" w:rsidP="00DF3A9A">
            <w:pPr>
              <w:spacing w:after="0" w:line="240" w:lineRule="auto"/>
              <w:rPr>
                <w:rFonts w:ascii="Times New Roman" w:hAnsi="Times New Roman"/>
                <w:sz w:val="24"/>
                <w:szCs w:val="24"/>
              </w:rPr>
            </w:pPr>
            <w:r>
              <w:rPr>
                <w:rFonts w:ascii="Times New Roman" w:hAnsi="Times New Roman"/>
                <w:sz w:val="24"/>
                <w:szCs w:val="24"/>
              </w:rPr>
              <w:t xml:space="preserve">2. </w:t>
            </w:r>
            <w:r w:rsidRPr="00DF3A9A">
              <w:rPr>
                <w:rFonts w:ascii="Times New Roman" w:hAnsi="Times New Roman"/>
                <w:sz w:val="24"/>
                <w:szCs w:val="24"/>
              </w:rPr>
              <w:t>Оценивает финансово-экономические показатели</w:t>
            </w:r>
            <w:r w:rsidR="00613830">
              <w:rPr>
                <w:rFonts w:ascii="Times New Roman" w:hAnsi="Times New Roman"/>
                <w:sz w:val="24"/>
                <w:szCs w:val="24"/>
              </w:rPr>
              <w:t xml:space="preserve"> деятельности налогоплательщиков</w:t>
            </w:r>
            <w:r w:rsidRPr="00DF3A9A">
              <w:rPr>
                <w:rFonts w:ascii="Times New Roman" w:hAnsi="Times New Roman"/>
                <w:sz w:val="24"/>
                <w:szCs w:val="24"/>
              </w:rPr>
              <w:t>, определяет налоговые последствия хозяйственных операций и предлагает меры по управлению налоговыми рисками</w:t>
            </w:r>
          </w:p>
        </w:tc>
        <w:tc>
          <w:tcPr>
            <w:tcW w:w="3402" w:type="dxa"/>
          </w:tcPr>
          <w:p w:rsidR="00CE0019" w:rsidRDefault="003E031F" w:rsidP="00CE0019">
            <w:pPr>
              <w:pStyle w:val="ac"/>
              <w:shd w:val="clear" w:color="auto" w:fill="FFFFFF"/>
              <w:spacing w:before="0" w:beforeAutospacing="0" w:after="0" w:afterAutospacing="0"/>
              <w:ind w:left="5" w:firstLine="47"/>
              <w:jc w:val="both"/>
            </w:pPr>
            <w:r w:rsidRPr="006F443A">
              <w:rPr>
                <w:b/>
              </w:rPr>
              <w:lastRenderedPageBreak/>
              <w:t>Знание:</w:t>
            </w:r>
            <w:r w:rsidRPr="0046220A">
              <w:t xml:space="preserve"> </w:t>
            </w:r>
            <w:r w:rsidR="00CE0019">
              <w:t xml:space="preserve">первичные учетные документы, счета </w:t>
            </w:r>
            <w:r w:rsidR="00C43C03">
              <w:t xml:space="preserve">- </w:t>
            </w:r>
            <w:r w:rsidR="00CE0019">
              <w:t>фактуры</w:t>
            </w:r>
            <w:r w:rsidR="00C43C03">
              <w:t>,</w:t>
            </w:r>
            <w:r w:rsidR="00C43C03" w:rsidRPr="00EC21D6">
              <w:t xml:space="preserve"> регистров налогового учета и документов, необходимых для исполнения налоговых обязанностей</w:t>
            </w:r>
          </w:p>
          <w:p w:rsidR="003E031F" w:rsidRDefault="00C43C03" w:rsidP="00DF3A9A">
            <w:pPr>
              <w:pStyle w:val="ac"/>
              <w:shd w:val="clear" w:color="auto" w:fill="FFFFFF"/>
              <w:spacing w:after="0"/>
              <w:ind w:left="5" w:firstLine="47"/>
              <w:jc w:val="both"/>
            </w:pPr>
            <w:r w:rsidRPr="006F443A">
              <w:rPr>
                <w:b/>
              </w:rPr>
              <w:lastRenderedPageBreak/>
              <w:t>Умение:</w:t>
            </w:r>
            <w:r>
              <w:t xml:space="preserve"> анализировать информацию </w:t>
            </w:r>
            <w:r w:rsidRPr="00EC21D6">
              <w:t>первичных учетных документов, счетов-фактур, регистров налогового учета и документов</w:t>
            </w:r>
            <w:r>
              <w:t>, а также принимать обоснованные решения в рамках профессиональных задач, исходя из финансово- экономических условий деятельности</w:t>
            </w:r>
          </w:p>
          <w:p w:rsidR="003E031F" w:rsidRDefault="003E031F" w:rsidP="00C43C03">
            <w:pPr>
              <w:pStyle w:val="ac"/>
              <w:shd w:val="clear" w:color="auto" w:fill="FFFFFF"/>
              <w:spacing w:after="0"/>
              <w:jc w:val="both"/>
            </w:pPr>
            <w:r w:rsidRPr="006F443A">
              <w:rPr>
                <w:b/>
              </w:rPr>
              <w:t>Знание:</w:t>
            </w:r>
            <w:r w:rsidR="00C43C03">
              <w:t xml:space="preserve"> основные </w:t>
            </w:r>
            <w:r w:rsidR="00C43C03" w:rsidRPr="00DF3A9A">
              <w:t>финансово-экономические показатели деятельности налогоплательщиков</w:t>
            </w:r>
          </w:p>
          <w:p w:rsidR="003E031F" w:rsidRPr="00826768" w:rsidRDefault="003E031F" w:rsidP="00DF3A9A">
            <w:pPr>
              <w:pStyle w:val="ac"/>
              <w:shd w:val="clear" w:color="auto" w:fill="FFFFFF"/>
              <w:spacing w:after="0"/>
              <w:ind w:left="5" w:firstLine="47"/>
              <w:jc w:val="both"/>
            </w:pPr>
            <w:r w:rsidRPr="006F443A">
              <w:rPr>
                <w:b/>
              </w:rPr>
              <w:t>Умение:</w:t>
            </w:r>
            <w:r w:rsidR="00C43C03">
              <w:t xml:space="preserve"> проводить оценку финансово-экономических показателей</w:t>
            </w:r>
            <w:r w:rsidR="00C43C03" w:rsidRPr="00DF3A9A">
              <w:t xml:space="preserve"> деятельности налогоплательщико</w:t>
            </w:r>
            <w:r w:rsidR="00C43C03">
              <w:t>в и определять налоговые последствия хозяйственных операций</w:t>
            </w:r>
          </w:p>
        </w:tc>
      </w:tr>
    </w:tbl>
    <w:p w:rsidR="00675453" w:rsidRDefault="00675453" w:rsidP="00146DC6">
      <w:pPr>
        <w:pStyle w:val="1"/>
        <w:ind w:firstLine="708"/>
        <w:rPr>
          <w:rFonts w:ascii="Times New Roman" w:hAnsi="Times New Roman"/>
          <w:sz w:val="28"/>
        </w:rPr>
      </w:pPr>
      <w:bookmarkStart w:id="3" w:name="_Toc404256064"/>
    </w:p>
    <w:p w:rsidR="00BB0628" w:rsidRPr="007D094B" w:rsidRDefault="00BB0628" w:rsidP="00146DC6">
      <w:pPr>
        <w:pStyle w:val="1"/>
        <w:ind w:firstLine="708"/>
        <w:rPr>
          <w:rFonts w:ascii="Times New Roman" w:hAnsi="Times New Roman"/>
          <w:sz w:val="28"/>
        </w:rPr>
      </w:pPr>
      <w:r w:rsidRPr="007D094B">
        <w:rPr>
          <w:rFonts w:ascii="Times New Roman" w:hAnsi="Times New Roman"/>
          <w:sz w:val="28"/>
        </w:rPr>
        <w:t>3. Место дисциплины в структуре образовательной программы</w:t>
      </w:r>
      <w:bookmarkEnd w:id="3"/>
    </w:p>
    <w:p w:rsidR="00BB0628" w:rsidRPr="004C11FE" w:rsidRDefault="00BB0628" w:rsidP="00675453">
      <w:pPr>
        <w:pStyle w:val="Default"/>
        <w:spacing w:before="240"/>
        <w:ind w:firstLine="708"/>
        <w:jc w:val="both"/>
        <w:rPr>
          <w:color w:val="auto"/>
          <w:sz w:val="28"/>
          <w:szCs w:val="28"/>
        </w:rPr>
      </w:pPr>
      <w:r w:rsidRPr="004C11FE">
        <w:rPr>
          <w:color w:val="auto"/>
          <w:sz w:val="28"/>
          <w:szCs w:val="28"/>
        </w:rPr>
        <w:t>Дисциплина</w:t>
      </w:r>
      <w:r w:rsidRPr="004C11FE">
        <w:rPr>
          <w:b/>
          <w:color w:val="auto"/>
          <w:sz w:val="28"/>
          <w:szCs w:val="28"/>
        </w:rPr>
        <w:t xml:space="preserve"> </w:t>
      </w:r>
      <w:r w:rsidRPr="004C11FE">
        <w:rPr>
          <w:color w:val="auto"/>
        </w:rPr>
        <w:t>«</w:t>
      </w:r>
      <w:r w:rsidRPr="004C11FE">
        <w:rPr>
          <w:color w:val="auto"/>
          <w:sz w:val="28"/>
          <w:szCs w:val="28"/>
        </w:rPr>
        <w:t>Международная деятельность корпораций»</w:t>
      </w:r>
      <w:r w:rsidRPr="004C11FE">
        <w:rPr>
          <w:b/>
          <w:color w:val="auto"/>
          <w:sz w:val="28"/>
          <w:szCs w:val="28"/>
        </w:rPr>
        <w:t xml:space="preserve"> </w:t>
      </w:r>
      <w:r w:rsidRPr="004C11FE">
        <w:rPr>
          <w:color w:val="auto"/>
          <w:sz w:val="28"/>
          <w:szCs w:val="28"/>
        </w:rPr>
        <w:t xml:space="preserve">является дисциплиной </w:t>
      </w:r>
      <w:r w:rsidR="004B4ED3">
        <w:rPr>
          <w:color w:val="auto"/>
          <w:sz w:val="28"/>
          <w:szCs w:val="28"/>
        </w:rPr>
        <w:t>по выбору</w:t>
      </w:r>
      <w:r w:rsidR="00675453">
        <w:rPr>
          <w:color w:val="auto"/>
          <w:sz w:val="28"/>
          <w:szCs w:val="28"/>
        </w:rPr>
        <w:t xml:space="preserve"> цикла профиля (элективного),</w:t>
      </w:r>
      <w:r w:rsidR="004B4ED3">
        <w:rPr>
          <w:color w:val="auto"/>
          <w:sz w:val="28"/>
          <w:szCs w:val="28"/>
        </w:rPr>
        <w:t xml:space="preserve"> </w:t>
      </w:r>
      <w:r w:rsidRPr="004C11FE">
        <w:rPr>
          <w:color w:val="auto"/>
          <w:sz w:val="28"/>
          <w:szCs w:val="28"/>
        </w:rPr>
        <w:t>модуля «</w:t>
      </w:r>
      <w:r w:rsidR="004B4ED3" w:rsidRPr="004B4ED3">
        <w:rPr>
          <w:color w:val="auto"/>
          <w:sz w:val="28"/>
          <w:szCs w:val="28"/>
        </w:rPr>
        <w:t>Экономические и правовые основы работы транснациональных корпораций</w:t>
      </w:r>
      <w:r w:rsidRPr="004C11FE">
        <w:rPr>
          <w:color w:val="auto"/>
          <w:sz w:val="28"/>
          <w:szCs w:val="28"/>
        </w:rPr>
        <w:t>» образовательной программы «Бизнес</w:t>
      </w:r>
      <w:r>
        <w:rPr>
          <w:color w:val="auto"/>
          <w:sz w:val="28"/>
          <w:szCs w:val="28"/>
        </w:rPr>
        <w:t xml:space="preserve"> </w:t>
      </w:r>
      <w:r w:rsidRPr="004C11FE">
        <w:rPr>
          <w:color w:val="auto"/>
          <w:sz w:val="28"/>
          <w:szCs w:val="28"/>
        </w:rPr>
        <w:t>- аналитика</w:t>
      </w:r>
      <w:r>
        <w:rPr>
          <w:color w:val="auto"/>
          <w:sz w:val="28"/>
          <w:szCs w:val="28"/>
        </w:rPr>
        <w:t>,</w:t>
      </w:r>
      <w:r w:rsidRPr="004C11FE">
        <w:rPr>
          <w:color w:val="auto"/>
          <w:sz w:val="28"/>
          <w:szCs w:val="28"/>
        </w:rPr>
        <w:t xml:space="preserve"> налоги и аудит», направление</w:t>
      </w:r>
      <w:r>
        <w:rPr>
          <w:color w:val="auto"/>
          <w:sz w:val="28"/>
          <w:szCs w:val="28"/>
        </w:rPr>
        <w:t xml:space="preserve"> </w:t>
      </w:r>
      <w:r w:rsidR="00675453">
        <w:rPr>
          <w:color w:val="auto"/>
          <w:sz w:val="28"/>
          <w:szCs w:val="28"/>
        </w:rPr>
        <w:t xml:space="preserve">подготовки </w:t>
      </w:r>
      <w:r>
        <w:rPr>
          <w:color w:val="auto"/>
          <w:sz w:val="28"/>
          <w:szCs w:val="28"/>
        </w:rPr>
        <w:t>38.03.01</w:t>
      </w:r>
      <w:r w:rsidRPr="004C11FE">
        <w:rPr>
          <w:color w:val="auto"/>
          <w:sz w:val="28"/>
          <w:szCs w:val="28"/>
        </w:rPr>
        <w:t xml:space="preserve"> «Экономика»</w:t>
      </w:r>
      <w:r w:rsidRPr="004C11FE">
        <w:rPr>
          <w:bCs/>
          <w:color w:val="auto"/>
          <w:sz w:val="28"/>
          <w:szCs w:val="28"/>
        </w:rPr>
        <w:t>.</w:t>
      </w:r>
    </w:p>
    <w:p w:rsidR="00BB0628" w:rsidRPr="003E6FDF" w:rsidRDefault="00BB0628" w:rsidP="00BB0628">
      <w:pPr>
        <w:pStyle w:val="Default"/>
        <w:ind w:firstLine="708"/>
        <w:jc w:val="both"/>
        <w:rPr>
          <w:b/>
          <w:bCs/>
          <w:color w:val="000000" w:themeColor="text1"/>
          <w:sz w:val="28"/>
          <w:szCs w:val="28"/>
        </w:rPr>
      </w:pPr>
      <w:r w:rsidRPr="003E6FDF">
        <w:rPr>
          <w:bCs/>
          <w:color w:val="000000" w:themeColor="text1"/>
          <w:sz w:val="28"/>
          <w:szCs w:val="28"/>
        </w:rPr>
        <w:t xml:space="preserve">Изучение дисциплины базируется на сумме знаний, полученных студентами в процессе </w:t>
      </w:r>
      <w:r>
        <w:rPr>
          <w:bCs/>
          <w:color w:val="000000" w:themeColor="text1"/>
          <w:sz w:val="28"/>
          <w:szCs w:val="28"/>
        </w:rPr>
        <w:t>изучения профильных</w:t>
      </w:r>
      <w:r w:rsidRPr="003E6FDF">
        <w:rPr>
          <w:bCs/>
          <w:color w:val="000000" w:themeColor="text1"/>
          <w:sz w:val="28"/>
          <w:szCs w:val="28"/>
        </w:rPr>
        <w:t xml:space="preserve"> ди</w:t>
      </w:r>
      <w:r>
        <w:rPr>
          <w:bCs/>
          <w:color w:val="000000" w:themeColor="text1"/>
          <w:sz w:val="28"/>
          <w:szCs w:val="28"/>
        </w:rPr>
        <w:t>сциплин «Мировая экономика и международные экономические от</w:t>
      </w:r>
      <w:r w:rsidR="004B4ED3">
        <w:rPr>
          <w:bCs/>
          <w:color w:val="000000" w:themeColor="text1"/>
          <w:sz w:val="28"/>
          <w:szCs w:val="28"/>
        </w:rPr>
        <w:t>ношения», «Менеджмент</w:t>
      </w:r>
      <w:r w:rsidR="008F65E4">
        <w:rPr>
          <w:bCs/>
          <w:color w:val="000000" w:themeColor="text1"/>
          <w:sz w:val="28"/>
          <w:szCs w:val="28"/>
        </w:rPr>
        <w:t>».</w:t>
      </w:r>
    </w:p>
    <w:p w:rsidR="00BB0628" w:rsidRDefault="00BB0628" w:rsidP="00BB0628">
      <w:pPr>
        <w:pStyle w:val="1"/>
        <w:ind w:firstLine="709"/>
        <w:jc w:val="both"/>
        <w:rPr>
          <w:rFonts w:ascii="Times New Roman" w:hAnsi="Times New Roman"/>
          <w:sz w:val="28"/>
        </w:rPr>
      </w:pPr>
      <w:bookmarkStart w:id="4" w:name="_Toc404256065"/>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7D094B">
        <w:rPr>
          <w:rFonts w:ascii="Times New Roman" w:hAnsi="Times New Roman"/>
          <w:sz w:val="28"/>
        </w:rPr>
        <w:t xml:space="preserve"> </w:t>
      </w:r>
    </w:p>
    <w:p w:rsidR="00BB0628" w:rsidRDefault="00BB0628" w:rsidP="00BB0628">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з.е.</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r w:rsidR="00831276">
        <w:rPr>
          <w:rFonts w:ascii="Times New Roman" w:hAnsi="Times New Roman"/>
          <w:iCs/>
          <w:sz w:val="28"/>
          <w:szCs w:val="28"/>
        </w:rPr>
        <w:t>.</w:t>
      </w:r>
    </w:p>
    <w:p w:rsidR="00831276" w:rsidRPr="00C62FBD" w:rsidRDefault="00831276" w:rsidP="00831276">
      <w:pPr>
        <w:shd w:val="clear" w:color="auto" w:fill="FFFFFF"/>
        <w:jc w:val="right"/>
        <w:rPr>
          <w:rFonts w:ascii="Times New Roman" w:hAnsi="Times New Roman"/>
          <w:color w:val="000000"/>
          <w:sz w:val="28"/>
          <w:szCs w:val="28"/>
        </w:rPr>
      </w:pPr>
      <w:r w:rsidRPr="00C62FBD">
        <w:rPr>
          <w:rFonts w:ascii="Times New Roman" w:hAnsi="Times New Roman"/>
          <w:color w:val="000000"/>
          <w:sz w:val="28"/>
          <w:szCs w:val="28"/>
        </w:rPr>
        <w:t>Т</w:t>
      </w:r>
      <w:r>
        <w:rPr>
          <w:rFonts w:ascii="Times New Roman" w:hAnsi="Times New Roman"/>
          <w:color w:val="000000"/>
          <w:sz w:val="28"/>
          <w:szCs w:val="28"/>
        </w:rPr>
        <w:t>аблица 2</w:t>
      </w:r>
    </w:p>
    <w:p w:rsidR="00831276" w:rsidRPr="00826768" w:rsidRDefault="00831276" w:rsidP="00831276">
      <w:pPr>
        <w:autoSpaceDE w:val="0"/>
        <w:autoSpaceDN w:val="0"/>
        <w:adjustRightInd w:val="0"/>
        <w:spacing w:after="0" w:line="240" w:lineRule="auto"/>
        <w:ind w:firstLine="709"/>
        <w:jc w:val="right"/>
        <w:rPr>
          <w:rFonts w:ascii="Times New Roman" w:hAnsi="Times New Roman"/>
          <w:iCs/>
          <w:sz w:val="24"/>
          <w:szCs w:val="24"/>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139"/>
        <w:gridCol w:w="1965"/>
      </w:tblGrid>
      <w:tr w:rsidR="00831276" w:rsidRPr="00826768" w:rsidTr="00675453">
        <w:trPr>
          <w:trHeight w:val="428"/>
          <w:jc w:val="center"/>
        </w:trPr>
        <w:tc>
          <w:tcPr>
            <w:tcW w:w="5097" w:type="dxa"/>
          </w:tcPr>
          <w:p w:rsidR="00831276" w:rsidRPr="00826768" w:rsidRDefault="00831276" w:rsidP="00A3323A">
            <w:pPr>
              <w:autoSpaceDE w:val="0"/>
              <w:autoSpaceDN w:val="0"/>
              <w:adjustRightInd w:val="0"/>
              <w:spacing w:line="240" w:lineRule="auto"/>
              <w:jc w:val="center"/>
              <w:rPr>
                <w:rFonts w:ascii="Times New Roman" w:hAnsi="Times New Roman"/>
                <w:b/>
                <w:iCs/>
                <w:sz w:val="24"/>
                <w:szCs w:val="24"/>
              </w:rPr>
            </w:pPr>
            <w:r w:rsidRPr="00826768">
              <w:rPr>
                <w:rFonts w:ascii="Times New Roman" w:hAnsi="Times New Roman"/>
                <w:b/>
                <w:bCs/>
                <w:color w:val="000000"/>
                <w:sz w:val="24"/>
                <w:szCs w:val="24"/>
                <w:lang w:eastAsia="zh-CN"/>
              </w:rPr>
              <w:lastRenderedPageBreak/>
              <w:t>Вид учебной работы по дисциплине</w:t>
            </w:r>
          </w:p>
        </w:tc>
        <w:tc>
          <w:tcPr>
            <w:tcW w:w="2139" w:type="dxa"/>
          </w:tcPr>
          <w:p w:rsidR="00831276" w:rsidRPr="00826768" w:rsidRDefault="00831276" w:rsidP="00A3323A">
            <w:pPr>
              <w:autoSpaceDE w:val="0"/>
              <w:autoSpaceDN w:val="0"/>
              <w:adjustRightInd w:val="0"/>
              <w:spacing w:line="240" w:lineRule="auto"/>
              <w:jc w:val="center"/>
              <w:rPr>
                <w:rFonts w:ascii="Times New Roman" w:hAnsi="Times New Roman"/>
                <w:b/>
                <w:i/>
                <w:iCs/>
                <w:sz w:val="24"/>
                <w:szCs w:val="24"/>
              </w:rPr>
            </w:pPr>
            <w:r w:rsidRPr="00826768">
              <w:rPr>
                <w:rFonts w:ascii="Times New Roman" w:hAnsi="Times New Roman"/>
                <w:b/>
                <w:i/>
                <w:iCs/>
                <w:sz w:val="24"/>
                <w:szCs w:val="24"/>
              </w:rPr>
              <w:t>Всего (в з/е и часах)</w:t>
            </w:r>
          </w:p>
        </w:tc>
        <w:tc>
          <w:tcPr>
            <w:tcW w:w="1965" w:type="dxa"/>
          </w:tcPr>
          <w:p w:rsidR="00831276" w:rsidRPr="00826768" w:rsidRDefault="00675453" w:rsidP="00A3323A">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w:t>
            </w:r>
            <w:r w:rsidR="00831276" w:rsidRPr="00826768">
              <w:rPr>
                <w:rFonts w:ascii="Times New Roman" w:hAnsi="Times New Roman"/>
                <w:b/>
                <w:i/>
                <w:iCs/>
                <w:sz w:val="24"/>
                <w:szCs w:val="24"/>
              </w:rPr>
              <w:t xml:space="preserve"> семестр (в часах)</w:t>
            </w:r>
          </w:p>
        </w:tc>
      </w:tr>
      <w:tr w:rsidR="00831276" w:rsidRPr="00826768" w:rsidTr="00675453">
        <w:trPr>
          <w:trHeight w:val="219"/>
          <w:jc w:val="center"/>
        </w:trPr>
        <w:tc>
          <w:tcPr>
            <w:tcW w:w="5097" w:type="dxa"/>
          </w:tcPr>
          <w:p w:rsidR="00831276" w:rsidRPr="00826768" w:rsidRDefault="00831276" w:rsidP="00A3323A">
            <w:pPr>
              <w:autoSpaceDE w:val="0"/>
              <w:autoSpaceDN w:val="0"/>
              <w:adjustRightInd w:val="0"/>
              <w:spacing w:line="240" w:lineRule="auto"/>
              <w:rPr>
                <w:rFonts w:ascii="Times New Roman" w:hAnsi="Times New Roman"/>
                <w:i/>
                <w:iCs/>
                <w:sz w:val="24"/>
                <w:szCs w:val="24"/>
              </w:rPr>
            </w:pPr>
            <w:r w:rsidRPr="00826768">
              <w:rPr>
                <w:rFonts w:ascii="Times New Roman" w:hAnsi="Times New Roman"/>
                <w:b/>
                <w:bCs/>
                <w:sz w:val="24"/>
                <w:szCs w:val="24"/>
              </w:rPr>
              <w:t>Общая трудоемкость дисциплины</w:t>
            </w:r>
          </w:p>
        </w:tc>
        <w:tc>
          <w:tcPr>
            <w:tcW w:w="2139" w:type="dxa"/>
          </w:tcPr>
          <w:p w:rsidR="00831276" w:rsidRPr="008B32CF" w:rsidRDefault="00831276" w:rsidP="00A3323A">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 xml:space="preserve">з.е; </w:t>
            </w:r>
            <w:r w:rsidRPr="0011185A">
              <w:rPr>
                <w:rFonts w:ascii="Times New Roman" w:hAnsi="Times New Roman"/>
                <w:b/>
                <w:i/>
                <w:iCs/>
                <w:sz w:val="24"/>
                <w:szCs w:val="24"/>
              </w:rPr>
              <w:t xml:space="preserve">108 </w:t>
            </w:r>
            <w:r w:rsidRPr="008B32CF">
              <w:rPr>
                <w:rFonts w:ascii="Times New Roman" w:hAnsi="Times New Roman"/>
                <w:b/>
                <w:bCs/>
                <w:sz w:val="24"/>
                <w:szCs w:val="24"/>
              </w:rPr>
              <w:t>часов</w:t>
            </w:r>
          </w:p>
        </w:tc>
        <w:tc>
          <w:tcPr>
            <w:tcW w:w="1965"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831276" w:rsidRPr="00826768" w:rsidTr="00675453">
        <w:trPr>
          <w:trHeight w:val="325"/>
          <w:jc w:val="center"/>
        </w:trPr>
        <w:tc>
          <w:tcPr>
            <w:tcW w:w="5097" w:type="dxa"/>
          </w:tcPr>
          <w:p w:rsidR="00831276" w:rsidRPr="00826768" w:rsidRDefault="00675453" w:rsidP="00A3323A">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Контактная работа-</w:t>
            </w:r>
            <w:r w:rsidR="00831276" w:rsidRPr="00826768">
              <w:rPr>
                <w:rFonts w:ascii="Times New Roman" w:hAnsi="Times New Roman"/>
                <w:b/>
                <w:bCs/>
                <w:i/>
                <w:iCs/>
                <w:sz w:val="24"/>
                <w:szCs w:val="24"/>
              </w:rPr>
              <w:t>Аудиторные занятия</w:t>
            </w:r>
          </w:p>
        </w:tc>
        <w:tc>
          <w:tcPr>
            <w:tcW w:w="2139"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1965"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831276" w:rsidRPr="00826768" w:rsidTr="00675453">
        <w:trPr>
          <w:jc w:val="center"/>
        </w:trPr>
        <w:tc>
          <w:tcPr>
            <w:tcW w:w="5097" w:type="dxa"/>
          </w:tcPr>
          <w:p w:rsidR="00831276" w:rsidRPr="00826768" w:rsidRDefault="00831276" w:rsidP="00A3323A">
            <w:pPr>
              <w:autoSpaceDE w:val="0"/>
              <w:autoSpaceDN w:val="0"/>
              <w:adjustRightInd w:val="0"/>
              <w:spacing w:line="240" w:lineRule="auto"/>
              <w:rPr>
                <w:rFonts w:ascii="Times New Roman" w:hAnsi="Times New Roman"/>
                <w:i/>
                <w:iCs/>
                <w:sz w:val="24"/>
                <w:szCs w:val="24"/>
              </w:rPr>
            </w:pPr>
            <w:r w:rsidRPr="00826768">
              <w:rPr>
                <w:rFonts w:ascii="Times New Roman" w:hAnsi="Times New Roman"/>
                <w:sz w:val="24"/>
                <w:szCs w:val="24"/>
              </w:rPr>
              <w:t>Лекции (Л)</w:t>
            </w:r>
          </w:p>
        </w:tc>
        <w:tc>
          <w:tcPr>
            <w:tcW w:w="2139"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1965"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831276" w:rsidRPr="00826768" w:rsidTr="00675453">
        <w:trPr>
          <w:trHeight w:val="340"/>
          <w:jc w:val="center"/>
        </w:trPr>
        <w:tc>
          <w:tcPr>
            <w:tcW w:w="5097" w:type="dxa"/>
          </w:tcPr>
          <w:p w:rsidR="00831276" w:rsidRPr="00826768" w:rsidRDefault="00831276" w:rsidP="00A3323A">
            <w:pPr>
              <w:autoSpaceDE w:val="0"/>
              <w:autoSpaceDN w:val="0"/>
              <w:adjustRightInd w:val="0"/>
              <w:spacing w:line="240" w:lineRule="auto"/>
              <w:rPr>
                <w:rFonts w:ascii="Times New Roman" w:hAnsi="Times New Roman"/>
                <w:i/>
                <w:iCs/>
                <w:sz w:val="24"/>
                <w:szCs w:val="24"/>
              </w:rPr>
            </w:pPr>
            <w:r w:rsidRPr="00826768">
              <w:rPr>
                <w:rFonts w:ascii="Times New Roman" w:hAnsi="Times New Roman"/>
                <w:sz w:val="24"/>
                <w:szCs w:val="24"/>
              </w:rPr>
              <w:t>Семинарские занятия (СЗ)</w:t>
            </w:r>
          </w:p>
        </w:tc>
        <w:tc>
          <w:tcPr>
            <w:tcW w:w="2139"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1965"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831276" w:rsidRPr="00826768" w:rsidTr="00675453">
        <w:trPr>
          <w:trHeight w:val="276"/>
          <w:jc w:val="center"/>
        </w:trPr>
        <w:tc>
          <w:tcPr>
            <w:tcW w:w="5097" w:type="dxa"/>
          </w:tcPr>
          <w:p w:rsidR="00831276" w:rsidRPr="00826768" w:rsidRDefault="00831276" w:rsidP="00A3323A">
            <w:pPr>
              <w:autoSpaceDE w:val="0"/>
              <w:autoSpaceDN w:val="0"/>
              <w:adjustRightInd w:val="0"/>
              <w:spacing w:line="240" w:lineRule="auto"/>
              <w:rPr>
                <w:rFonts w:ascii="Times New Roman" w:hAnsi="Times New Roman"/>
                <w:i/>
                <w:iCs/>
                <w:sz w:val="24"/>
                <w:szCs w:val="24"/>
              </w:rPr>
            </w:pPr>
            <w:r w:rsidRPr="00826768">
              <w:rPr>
                <w:rFonts w:ascii="Times New Roman" w:hAnsi="Times New Roman"/>
                <w:b/>
                <w:bCs/>
                <w:i/>
                <w:iCs/>
                <w:sz w:val="24"/>
                <w:szCs w:val="24"/>
              </w:rPr>
              <w:t>Самостоятельная работа</w:t>
            </w:r>
          </w:p>
        </w:tc>
        <w:tc>
          <w:tcPr>
            <w:tcW w:w="2139"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1965"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831276" w:rsidRPr="00826768" w:rsidTr="00675453">
        <w:trPr>
          <w:trHeight w:val="487"/>
          <w:jc w:val="center"/>
        </w:trPr>
        <w:tc>
          <w:tcPr>
            <w:tcW w:w="5097" w:type="dxa"/>
          </w:tcPr>
          <w:p w:rsidR="00831276" w:rsidRPr="00826768" w:rsidRDefault="00831276" w:rsidP="00A3323A">
            <w:pPr>
              <w:autoSpaceDE w:val="0"/>
              <w:autoSpaceDN w:val="0"/>
              <w:adjustRightInd w:val="0"/>
              <w:spacing w:line="240" w:lineRule="auto"/>
              <w:rPr>
                <w:rFonts w:ascii="Times New Roman" w:hAnsi="Times New Roman"/>
                <w:i/>
                <w:iCs/>
                <w:sz w:val="24"/>
                <w:szCs w:val="24"/>
              </w:rPr>
            </w:pPr>
            <w:r w:rsidRPr="00826768">
              <w:rPr>
                <w:rFonts w:ascii="Times New Roman" w:hAnsi="Times New Roman"/>
                <w:sz w:val="24"/>
                <w:szCs w:val="24"/>
              </w:rPr>
              <w:t xml:space="preserve">Вид текущего контроля </w:t>
            </w:r>
          </w:p>
        </w:tc>
        <w:tc>
          <w:tcPr>
            <w:tcW w:w="2139"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1965"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831276" w:rsidRPr="00826768" w:rsidTr="00675453">
        <w:trPr>
          <w:jc w:val="center"/>
        </w:trPr>
        <w:tc>
          <w:tcPr>
            <w:tcW w:w="5097" w:type="dxa"/>
          </w:tcPr>
          <w:p w:rsidR="00831276" w:rsidRPr="00826768" w:rsidRDefault="00831276" w:rsidP="00A3323A">
            <w:pPr>
              <w:autoSpaceDE w:val="0"/>
              <w:autoSpaceDN w:val="0"/>
              <w:adjustRightInd w:val="0"/>
              <w:spacing w:line="240" w:lineRule="auto"/>
              <w:rPr>
                <w:rFonts w:ascii="Times New Roman" w:hAnsi="Times New Roman"/>
                <w:i/>
                <w:iCs/>
                <w:sz w:val="24"/>
                <w:szCs w:val="24"/>
              </w:rPr>
            </w:pPr>
            <w:r w:rsidRPr="00826768">
              <w:rPr>
                <w:rFonts w:ascii="Times New Roman" w:hAnsi="Times New Roman"/>
                <w:sz w:val="24"/>
                <w:szCs w:val="24"/>
              </w:rPr>
              <w:t>Вид промежуточной аттестации</w:t>
            </w:r>
          </w:p>
        </w:tc>
        <w:tc>
          <w:tcPr>
            <w:tcW w:w="2139"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1965" w:type="dxa"/>
          </w:tcPr>
          <w:p w:rsidR="00831276" w:rsidRPr="008B32CF" w:rsidRDefault="00831276" w:rsidP="00A3323A">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BB0628" w:rsidRDefault="00BB0628" w:rsidP="00831276">
      <w:pPr>
        <w:pStyle w:val="1"/>
        <w:spacing w:before="0" w:after="0" w:line="240" w:lineRule="auto"/>
        <w:jc w:val="both"/>
        <w:rPr>
          <w:rFonts w:ascii="Times New Roman" w:hAnsi="Times New Roman"/>
          <w:sz w:val="28"/>
        </w:rPr>
      </w:pPr>
      <w:bookmarkStart w:id="5" w:name="_Toc404256066"/>
    </w:p>
    <w:p w:rsidR="00BB0628" w:rsidRDefault="00BB0628" w:rsidP="00BB0628">
      <w:pPr>
        <w:pStyle w:val="1"/>
        <w:spacing w:before="0" w:after="0" w:line="240" w:lineRule="auto"/>
        <w:ind w:firstLine="709"/>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BB0628" w:rsidRPr="00382417" w:rsidRDefault="00BB0628" w:rsidP="00BB0628"/>
    <w:p w:rsidR="00BB0628" w:rsidRPr="00C21770" w:rsidRDefault="00BB0628" w:rsidP="00BB0628">
      <w:pPr>
        <w:pStyle w:val="1"/>
        <w:spacing w:before="0" w:after="0" w:line="360" w:lineRule="auto"/>
        <w:ind w:firstLine="709"/>
        <w:rPr>
          <w:rFonts w:ascii="Times New Roman" w:hAnsi="Times New Roman"/>
          <w:sz w:val="28"/>
        </w:rPr>
      </w:pPr>
      <w:bookmarkStart w:id="6" w:name="_Toc404256067"/>
      <w:r w:rsidRPr="007D094B">
        <w:rPr>
          <w:rFonts w:ascii="Times New Roman" w:hAnsi="Times New Roman"/>
          <w:sz w:val="28"/>
        </w:rPr>
        <w:t>5.1. Содержание дисциплины</w:t>
      </w:r>
      <w:bookmarkEnd w:id="6"/>
    </w:p>
    <w:p w:rsidR="00BB0628" w:rsidRPr="00C04011" w:rsidRDefault="00BB0628" w:rsidP="00BB0628">
      <w:pPr>
        <w:rPr>
          <w:rFonts w:ascii="Times New Roman" w:hAnsi="Times New Roman"/>
          <w:b/>
          <w:kern w:val="32"/>
          <w:sz w:val="28"/>
          <w:szCs w:val="28"/>
        </w:rPr>
      </w:pPr>
      <w:r>
        <w:rPr>
          <w:rFonts w:ascii="Times New Roman" w:hAnsi="Times New Roman"/>
          <w:b/>
          <w:kern w:val="32"/>
          <w:sz w:val="28"/>
          <w:szCs w:val="28"/>
        </w:rPr>
        <w:t xml:space="preserve">Тема 1. </w:t>
      </w:r>
      <w:r w:rsidRPr="00C04011">
        <w:rPr>
          <w:rFonts w:ascii="Times New Roman" w:hAnsi="Times New Roman"/>
          <w:b/>
          <w:kern w:val="32"/>
          <w:sz w:val="28"/>
          <w:szCs w:val="28"/>
        </w:rPr>
        <w:t xml:space="preserve">Понятие, сущность и эволюция </w:t>
      </w:r>
      <w:r>
        <w:rPr>
          <w:rFonts w:ascii="Times New Roman" w:hAnsi="Times New Roman"/>
          <w:b/>
          <w:kern w:val="32"/>
          <w:sz w:val="28"/>
          <w:szCs w:val="28"/>
        </w:rPr>
        <w:t>международных корпораций</w:t>
      </w:r>
    </w:p>
    <w:p w:rsidR="00BB0628" w:rsidRDefault="00BB0628" w:rsidP="00D83602">
      <w:pPr>
        <w:spacing w:after="0" w:line="240" w:lineRule="auto"/>
        <w:jc w:val="both"/>
        <w:rPr>
          <w:rFonts w:ascii="Times New Roman" w:hAnsi="Times New Roman"/>
          <w:kern w:val="32"/>
          <w:sz w:val="28"/>
          <w:szCs w:val="28"/>
        </w:rPr>
      </w:pPr>
      <w:r>
        <w:rPr>
          <w:rFonts w:ascii="Times New Roman" w:hAnsi="Times New Roman"/>
          <w:kern w:val="32"/>
          <w:sz w:val="28"/>
          <w:szCs w:val="28"/>
        </w:rPr>
        <w:t>Генезис и эволюция международной корпорации. Факторы, обуславливающие интернационализацию бизнеса. Методы и движущие силы интернационализации бизнеса.</w:t>
      </w:r>
      <w:r w:rsidRPr="009A2B03">
        <w:rPr>
          <w:rFonts w:ascii="Times New Roman" w:hAnsi="Times New Roman"/>
          <w:kern w:val="32"/>
          <w:sz w:val="28"/>
          <w:szCs w:val="28"/>
        </w:rPr>
        <w:t xml:space="preserve"> </w:t>
      </w:r>
      <w:r w:rsidRPr="007E0F3C">
        <w:rPr>
          <w:rFonts w:ascii="Times New Roman" w:hAnsi="Times New Roman"/>
          <w:kern w:val="32"/>
          <w:sz w:val="28"/>
          <w:szCs w:val="28"/>
        </w:rPr>
        <w:t>Международная корпорация как системообразующий фактор развития мировой экономики. Международная корпорация как фактор укрепления взаимозависимости государств</w:t>
      </w:r>
      <w:r>
        <w:rPr>
          <w:rFonts w:ascii="Times New Roman" w:hAnsi="Times New Roman"/>
          <w:kern w:val="32"/>
          <w:sz w:val="28"/>
          <w:szCs w:val="28"/>
        </w:rPr>
        <w:t xml:space="preserve">.  Структура компании, занимающаяся международной деятельностью. </w:t>
      </w:r>
      <w:r w:rsidRPr="0026417D">
        <w:rPr>
          <w:rFonts w:ascii="Times New Roman" w:hAnsi="Times New Roman"/>
          <w:sz w:val="28"/>
          <w:szCs w:val="28"/>
        </w:rPr>
        <w:t>Основные признаки деловой корпорации</w:t>
      </w:r>
      <w:r>
        <w:rPr>
          <w:rFonts w:ascii="Times New Roman" w:hAnsi="Times New Roman"/>
          <w:sz w:val="28"/>
          <w:szCs w:val="28"/>
        </w:rPr>
        <w:t>.</w:t>
      </w:r>
      <w:r>
        <w:rPr>
          <w:rFonts w:ascii="Times New Roman" w:hAnsi="Times New Roman"/>
          <w:kern w:val="32"/>
          <w:sz w:val="28"/>
          <w:szCs w:val="28"/>
        </w:rPr>
        <w:t xml:space="preserve"> Многофункциональная деятельность международных корпораций. Классификация международных корпораций. Корпорации в России</w:t>
      </w:r>
      <w:r w:rsidR="00D83602">
        <w:rPr>
          <w:rFonts w:ascii="Times New Roman" w:hAnsi="Times New Roman"/>
          <w:kern w:val="32"/>
          <w:sz w:val="28"/>
          <w:szCs w:val="28"/>
        </w:rPr>
        <w:t>.</w:t>
      </w:r>
    </w:p>
    <w:p w:rsidR="00D83602" w:rsidRDefault="00D83602" w:rsidP="00D83602">
      <w:pPr>
        <w:spacing w:after="0" w:line="240" w:lineRule="auto"/>
        <w:jc w:val="both"/>
        <w:rPr>
          <w:rFonts w:ascii="Times New Roman" w:hAnsi="Times New Roman"/>
          <w:kern w:val="32"/>
          <w:sz w:val="28"/>
          <w:szCs w:val="28"/>
        </w:rPr>
      </w:pPr>
    </w:p>
    <w:p w:rsidR="00613830" w:rsidRPr="00845F6A" w:rsidRDefault="00613830" w:rsidP="00613830">
      <w:pPr>
        <w:spacing w:after="0"/>
        <w:jc w:val="both"/>
        <w:rPr>
          <w:rFonts w:ascii="Times New Roman" w:hAnsi="Times New Roman"/>
          <w:b/>
          <w:kern w:val="32"/>
          <w:sz w:val="28"/>
          <w:szCs w:val="28"/>
        </w:rPr>
      </w:pPr>
      <w:r>
        <w:rPr>
          <w:rFonts w:ascii="Times New Roman" w:hAnsi="Times New Roman"/>
          <w:b/>
          <w:kern w:val="32"/>
          <w:sz w:val="28"/>
          <w:szCs w:val="28"/>
        </w:rPr>
        <w:t>Тема 2</w:t>
      </w:r>
      <w:r w:rsidRPr="008E7207">
        <w:rPr>
          <w:rFonts w:ascii="Times New Roman" w:hAnsi="Times New Roman"/>
          <w:b/>
          <w:kern w:val="32"/>
          <w:sz w:val="28"/>
          <w:szCs w:val="28"/>
        </w:rPr>
        <w:t xml:space="preserve">. </w:t>
      </w:r>
      <w:r w:rsidRPr="00845F6A">
        <w:rPr>
          <w:rFonts w:ascii="Times New Roman" w:hAnsi="Times New Roman"/>
          <w:b/>
          <w:kern w:val="32"/>
          <w:sz w:val="28"/>
          <w:szCs w:val="28"/>
        </w:rPr>
        <w:t>Качество и особенности управления</w:t>
      </w:r>
      <w:r>
        <w:rPr>
          <w:rFonts w:ascii="Times New Roman" w:hAnsi="Times New Roman"/>
          <w:b/>
          <w:kern w:val="32"/>
          <w:sz w:val="28"/>
          <w:szCs w:val="28"/>
        </w:rPr>
        <w:t xml:space="preserve"> корпорацией</w:t>
      </w:r>
      <w:r w:rsidRPr="00845F6A">
        <w:rPr>
          <w:rFonts w:ascii="Times New Roman" w:hAnsi="Times New Roman"/>
          <w:b/>
          <w:kern w:val="32"/>
          <w:sz w:val="28"/>
          <w:szCs w:val="28"/>
        </w:rPr>
        <w:t>, занимающейся международной деятельностью</w:t>
      </w:r>
    </w:p>
    <w:p w:rsidR="00613830" w:rsidRDefault="00613830" w:rsidP="00613830">
      <w:pPr>
        <w:tabs>
          <w:tab w:val="left" w:pos="203"/>
        </w:tabs>
        <w:spacing w:after="0" w:line="240" w:lineRule="auto"/>
        <w:jc w:val="both"/>
        <w:rPr>
          <w:rFonts w:ascii="Times New Roman" w:hAnsi="Times New Roman"/>
          <w:kern w:val="32"/>
          <w:sz w:val="28"/>
          <w:szCs w:val="28"/>
        </w:rPr>
      </w:pPr>
      <w:r>
        <w:rPr>
          <w:rFonts w:ascii="Times New Roman" w:hAnsi="Times New Roman"/>
          <w:kern w:val="32"/>
          <w:sz w:val="28"/>
          <w:szCs w:val="28"/>
        </w:rPr>
        <w:t xml:space="preserve">Корпорация как сложна социально – экономическая система. Соотношение корпоративного управления, нормативно- правового регулирования и саморегулирования. Модели корпоративного управления. </w:t>
      </w:r>
      <w:r w:rsidRPr="00677AB0">
        <w:rPr>
          <w:rFonts w:ascii="Times New Roman" w:hAnsi="Times New Roman"/>
          <w:kern w:val="32"/>
          <w:sz w:val="28"/>
          <w:szCs w:val="28"/>
        </w:rPr>
        <w:t>Системы управления корпорации</w:t>
      </w:r>
      <w:r>
        <w:rPr>
          <w:rFonts w:ascii="Times New Roman" w:hAnsi="Times New Roman"/>
          <w:kern w:val="32"/>
          <w:sz w:val="28"/>
          <w:szCs w:val="28"/>
        </w:rPr>
        <w:t>. Особое значение совета директоров в корпорации.</w:t>
      </w:r>
      <w:r>
        <w:rPr>
          <w:rStyle w:val="FontStyle93"/>
          <w:bCs/>
          <w:sz w:val="24"/>
          <w:szCs w:val="28"/>
        </w:rPr>
        <w:t xml:space="preserve"> </w:t>
      </w:r>
      <w:r w:rsidRPr="00613830">
        <w:rPr>
          <w:rStyle w:val="FontStyle93"/>
          <w:b w:val="0"/>
          <w:bCs/>
          <w:sz w:val="28"/>
          <w:szCs w:val="28"/>
        </w:rPr>
        <w:t>Комитеты совета директоров. Проблемы выплаты вознаграждения членам совета директоров. Роль независимых экспертов в корпоративном управлении.</w:t>
      </w:r>
      <w:r w:rsidRPr="00613830">
        <w:rPr>
          <w:rFonts w:ascii="Times New Roman" w:hAnsi="Times New Roman"/>
          <w:kern w:val="32"/>
          <w:sz w:val="28"/>
          <w:szCs w:val="28"/>
        </w:rPr>
        <w:t xml:space="preserve"> </w:t>
      </w:r>
    </w:p>
    <w:p w:rsidR="00613830" w:rsidRPr="00613830" w:rsidRDefault="00613830" w:rsidP="00613830">
      <w:pPr>
        <w:tabs>
          <w:tab w:val="left" w:pos="203"/>
        </w:tabs>
        <w:spacing w:after="0" w:line="240" w:lineRule="auto"/>
        <w:jc w:val="both"/>
        <w:rPr>
          <w:rFonts w:ascii="Times New Roman" w:hAnsi="Times New Roman"/>
          <w:kern w:val="32"/>
          <w:sz w:val="28"/>
          <w:szCs w:val="28"/>
        </w:rPr>
      </w:pPr>
    </w:p>
    <w:p w:rsidR="00BB0628" w:rsidRDefault="00613830" w:rsidP="00BB0628">
      <w:pPr>
        <w:rPr>
          <w:rFonts w:ascii="Times New Roman" w:hAnsi="Times New Roman"/>
          <w:b/>
          <w:kern w:val="32"/>
          <w:sz w:val="28"/>
          <w:szCs w:val="28"/>
        </w:rPr>
      </w:pPr>
      <w:r>
        <w:rPr>
          <w:rFonts w:ascii="Times New Roman" w:hAnsi="Times New Roman"/>
          <w:b/>
          <w:kern w:val="32"/>
          <w:sz w:val="28"/>
          <w:szCs w:val="28"/>
        </w:rPr>
        <w:t>Тема 3</w:t>
      </w:r>
      <w:r w:rsidR="00BB0628" w:rsidRPr="008E7207">
        <w:rPr>
          <w:rFonts w:ascii="Times New Roman" w:hAnsi="Times New Roman"/>
          <w:b/>
          <w:kern w:val="32"/>
          <w:sz w:val="28"/>
          <w:szCs w:val="28"/>
        </w:rPr>
        <w:t xml:space="preserve">. </w:t>
      </w:r>
      <w:r w:rsidR="00BB0628">
        <w:rPr>
          <w:rFonts w:ascii="Times New Roman" w:hAnsi="Times New Roman"/>
          <w:b/>
          <w:kern w:val="32"/>
          <w:sz w:val="28"/>
          <w:szCs w:val="28"/>
        </w:rPr>
        <w:t>Внешнеэкономические факторы деятельности международной корпорации</w:t>
      </w:r>
    </w:p>
    <w:p w:rsidR="00BB0628" w:rsidRPr="007A6C17" w:rsidRDefault="00BB0628" w:rsidP="00D83602">
      <w:pPr>
        <w:spacing w:after="0" w:line="240" w:lineRule="auto"/>
        <w:jc w:val="both"/>
        <w:rPr>
          <w:rFonts w:ascii="Times New Roman" w:hAnsi="Times New Roman"/>
          <w:kern w:val="32"/>
          <w:sz w:val="28"/>
          <w:szCs w:val="28"/>
        </w:rPr>
      </w:pPr>
      <w:r>
        <w:rPr>
          <w:rFonts w:ascii="Times New Roman" w:hAnsi="Times New Roman"/>
          <w:kern w:val="32"/>
          <w:sz w:val="28"/>
          <w:szCs w:val="28"/>
        </w:rPr>
        <w:lastRenderedPageBreak/>
        <w:t xml:space="preserve">Позитивные и негативные аспекты деятельности международной корпорации. Межгосударственное регулирование общественной полезности международной корпорации. Регулирование международной торговли корпорации. Государственное регулирование международного движения капитала. Государственное регулирование межстрановой миграции рабочей силы. </w:t>
      </w:r>
      <w:r w:rsidRPr="00BA5BAC">
        <w:rPr>
          <w:rFonts w:ascii="Times New Roman" w:hAnsi="Times New Roman"/>
          <w:kern w:val="32"/>
          <w:sz w:val="28"/>
          <w:szCs w:val="28"/>
        </w:rPr>
        <w:t>Слияние международных корпораций и ограничение их рыночной власти</w:t>
      </w:r>
      <w:r>
        <w:rPr>
          <w:rFonts w:ascii="Times New Roman" w:hAnsi="Times New Roman"/>
          <w:kern w:val="32"/>
          <w:sz w:val="28"/>
          <w:szCs w:val="28"/>
        </w:rPr>
        <w:t>.</w:t>
      </w:r>
    </w:p>
    <w:p w:rsidR="00D83602" w:rsidRDefault="00D83602" w:rsidP="00BB0628">
      <w:pPr>
        <w:jc w:val="both"/>
        <w:rPr>
          <w:rFonts w:ascii="Times New Roman" w:hAnsi="Times New Roman"/>
          <w:b/>
          <w:kern w:val="32"/>
          <w:sz w:val="28"/>
          <w:szCs w:val="28"/>
        </w:rPr>
      </w:pPr>
    </w:p>
    <w:p w:rsidR="00BB0628" w:rsidRDefault="00613830" w:rsidP="00BB0628">
      <w:pPr>
        <w:jc w:val="both"/>
        <w:rPr>
          <w:rFonts w:ascii="Times New Roman" w:hAnsi="Times New Roman"/>
          <w:b/>
          <w:kern w:val="32"/>
          <w:sz w:val="28"/>
          <w:szCs w:val="28"/>
        </w:rPr>
      </w:pPr>
      <w:r>
        <w:rPr>
          <w:rFonts w:ascii="Times New Roman" w:hAnsi="Times New Roman"/>
          <w:b/>
          <w:kern w:val="32"/>
          <w:sz w:val="28"/>
          <w:szCs w:val="28"/>
        </w:rPr>
        <w:t>Тема 4</w:t>
      </w:r>
      <w:r w:rsidR="00BB0628">
        <w:rPr>
          <w:rFonts w:ascii="Times New Roman" w:hAnsi="Times New Roman"/>
          <w:b/>
          <w:kern w:val="32"/>
          <w:sz w:val="28"/>
          <w:szCs w:val="28"/>
        </w:rPr>
        <w:t>. Валютно-финансовая среда международной корпорации</w:t>
      </w:r>
    </w:p>
    <w:p w:rsidR="00BB0628" w:rsidRDefault="00BB0628" w:rsidP="00D83602">
      <w:pPr>
        <w:spacing w:after="0" w:line="240" w:lineRule="auto"/>
        <w:jc w:val="both"/>
        <w:rPr>
          <w:rFonts w:ascii="Times New Roman" w:hAnsi="Times New Roman"/>
          <w:kern w:val="32"/>
          <w:sz w:val="28"/>
          <w:szCs w:val="28"/>
        </w:rPr>
      </w:pPr>
      <w:r>
        <w:rPr>
          <w:rFonts w:ascii="Times New Roman" w:hAnsi="Times New Roman"/>
          <w:kern w:val="32"/>
          <w:sz w:val="28"/>
          <w:szCs w:val="28"/>
        </w:rPr>
        <w:t xml:space="preserve">Роль и место валютно-кредитных отношений в деятельности международной компании. Влияние динамики валютных курсов на деятельность международной корпорации. Основные виды валютных операций международной корпорации. Валютные риски и управление ими в международной компании. Прогнозирование валютных курсов. Национальное регулирование валютных операций международной компании. </w:t>
      </w:r>
    </w:p>
    <w:p w:rsidR="00D83602" w:rsidRDefault="00D83602" w:rsidP="00BB0628">
      <w:pPr>
        <w:jc w:val="both"/>
        <w:rPr>
          <w:rFonts w:ascii="Times New Roman" w:hAnsi="Times New Roman"/>
          <w:b/>
          <w:kern w:val="32"/>
          <w:sz w:val="28"/>
          <w:szCs w:val="28"/>
        </w:rPr>
      </w:pPr>
    </w:p>
    <w:p w:rsidR="00BB0628" w:rsidRDefault="00D83602" w:rsidP="00BB0628">
      <w:pPr>
        <w:jc w:val="both"/>
        <w:rPr>
          <w:rFonts w:ascii="Times New Roman" w:hAnsi="Times New Roman"/>
          <w:b/>
          <w:kern w:val="32"/>
          <w:sz w:val="28"/>
          <w:szCs w:val="28"/>
        </w:rPr>
      </w:pPr>
      <w:r>
        <w:rPr>
          <w:rFonts w:ascii="Times New Roman" w:hAnsi="Times New Roman"/>
          <w:b/>
          <w:kern w:val="32"/>
          <w:sz w:val="28"/>
          <w:szCs w:val="28"/>
        </w:rPr>
        <w:t>Тема 5</w:t>
      </w:r>
      <w:r w:rsidR="00BB0628" w:rsidRPr="009E07B5">
        <w:rPr>
          <w:rFonts w:ascii="Times New Roman" w:hAnsi="Times New Roman"/>
          <w:b/>
          <w:kern w:val="32"/>
          <w:sz w:val="28"/>
          <w:szCs w:val="28"/>
        </w:rPr>
        <w:t>. Виды внешнеторгово</w:t>
      </w:r>
      <w:r w:rsidR="00675453">
        <w:rPr>
          <w:rFonts w:ascii="Times New Roman" w:hAnsi="Times New Roman"/>
          <w:b/>
          <w:kern w:val="32"/>
          <w:sz w:val="28"/>
          <w:szCs w:val="28"/>
        </w:rPr>
        <w:t xml:space="preserve">й документации при организации </w:t>
      </w:r>
      <w:r w:rsidR="00BB0628" w:rsidRPr="009E07B5">
        <w:rPr>
          <w:rFonts w:ascii="Times New Roman" w:hAnsi="Times New Roman"/>
          <w:b/>
          <w:kern w:val="32"/>
          <w:sz w:val="28"/>
          <w:szCs w:val="28"/>
        </w:rPr>
        <w:t xml:space="preserve">международных операций. </w:t>
      </w:r>
      <w:r w:rsidR="00BB0628">
        <w:rPr>
          <w:rFonts w:ascii="Times New Roman" w:hAnsi="Times New Roman"/>
          <w:b/>
          <w:kern w:val="32"/>
          <w:sz w:val="28"/>
          <w:szCs w:val="28"/>
        </w:rPr>
        <w:t xml:space="preserve">Международный контракт и его структура. </w:t>
      </w:r>
    </w:p>
    <w:p w:rsidR="00BB0628" w:rsidRPr="009E07B5" w:rsidRDefault="00BB0628" w:rsidP="00D83602">
      <w:pPr>
        <w:spacing w:after="0" w:line="240" w:lineRule="auto"/>
        <w:jc w:val="both"/>
        <w:rPr>
          <w:rFonts w:ascii="Times New Roman" w:hAnsi="Times New Roman"/>
          <w:kern w:val="32"/>
          <w:sz w:val="28"/>
          <w:szCs w:val="28"/>
        </w:rPr>
      </w:pPr>
      <w:r>
        <w:rPr>
          <w:rFonts w:ascii="Times New Roman" w:hAnsi="Times New Roman"/>
          <w:kern w:val="32"/>
          <w:sz w:val="28"/>
          <w:szCs w:val="28"/>
        </w:rPr>
        <w:t xml:space="preserve">Виды внешнеторговой документации: коммерческие, документы по платежно- банковским операциям, страховые документы, транспортные, товарно-экспедиторские документы. Контракт международной купли- продажи товаров, его структура. </w:t>
      </w:r>
    </w:p>
    <w:p w:rsidR="00BB0628" w:rsidRDefault="00BB0628" w:rsidP="00BB0628">
      <w:pPr>
        <w:spacing w:after="0"/>
        <w:rPr>
          <w:rFonts w:ascii="Times New Roman" w:hAnsi="Times New Roman"/>
          <w:b/>
          <w:kern w:val="32"/>
          <w:sz w:val="28"/>
          <w:szCs w:val="28"/>
        </w:rPr>
      </w:pPr>
    </w:p>
    <w:p w:rsidR="00D83602" w:rsidRDefault="00BB0628" w:rsidP="00D83602">
      <w:pPr>
        <w:spacing w:after="0"/>
        <w:rPr>
          <w:rFonts w:ascii="Times New Roman" w:hAnsi="Times New Roman"/>
          <w:b/>
          <w:kern w:val="32"/>
          <w:sz w:val="28"/>
          <w:szCs w:val="28"/>
        </w:rPr>
      </w:pPr>
      <w:r>
        <w:rPr>
          <w:rFonts w:ascii="Times New Roman" w:hAnsi="Times New Roman"/>
          <w:b/>
          <w:kern w:val="32"/>
          <w:sz w:val="28"/>
          <w:szCs w:val="28"/>
        </w:rPr>
        <w:t xml:space="preserve">Тема 6. </w:t>
      </w:r>
      <w:r w:rsidR="00D83602">
        <w:rPr>
          <w:rFonts w:ascii="Times New Roman" w:hAnsi="Times New Roman"/>
          <w:b/>
          <w:kern w:val="32"/>
          <w:sz w:val="28"/>
          <w:szCs w:val="28"/>
        </w:rPr>
        <w:t>Таможенная стоимость товаров и т</w:t>
      </w:r>
      <w:r>
        <w:rPr>
          <w:rFonts w:ascii="Times New Roman" w:hAnsi="Times New Roman"/>
          <w:b/>
          <w:kern w:val="32"/>
          <w:sz w:val="28"/>
          <w:szCs w:val="28"/>
        </w:rPr>
        <w:t>аможенные платежи</w:t>
      </w:r>
    </w:p>
    <w:p w:rsidR="00675453" w:rsidRPr="00D83602" w:rsidRDefault="00675453" w:rsidP="00D83602">
      <w:pPr>
        <w:spacing w:after="0"/>
        <w:rPr>
          <w:rFonts w:ascii="Times New Roman" w:hAnsi="Times New Roman"/>
          <w:b/>
          <w:kern w:val="32"/>
          <w:sz w:val="28"/>
          <w:szCs w:val="28"/>
        </w:rPr>
      </w:pPr>
    </w:p>
    <w:p w:rsidR="00675453" w:rsidRDefault="00D83602" w:rsidP="00D83602">
      <w:pPr>
        <w:tabs>
          <w:tab w:val="left" w:pos="203"/>
        </w:tabs>
        <w:spacing w:after="0" w:line="240" w:lineRule="auto"/>
        <w:jc w:val="both"/>
        <w:rPr>
          <w:rFonts w:ascii="Times New Roman" w:hAnsi="Times New Roman"/>
          <w:kern w:val="32"/>
          <w:sz w:val="28"/>
          <w:szCs w:val="28"/>
        </w:rPr>
      </w:pPr>
      <w:r w:rsidRPr="003609B1">
        <w:rPr>
          <w:rFonts w:ascii="Times New Roman" w:hAnsi="Times New Roman"/>
          <w:bCs/>
          <w:sz w:val="28"/>
          <w:szCs w:val="28"/>
        </w:rPr>
        <w:t xml:space="preserve">Брюссельская конвенция оценки стоимости товара и Кодекс таможенной стоимости. </w:t>
      </w:r>
      <w:r>
        <w:rPr>
          <w:rFonts w:ascii="Times New Roman" w:hAnsi="Times New Roman"/>
          <w:bCs/>
          <w:sz w:val="28"/>
          <w:szCs w:val="28"/>
        </w:rPr>
        <w:t xml:space="preserve">Оценка товаров в таможенных целях. Таможенная стоимость товара и исчисление таможенных платежей.  Порядок заявления и контроля таможенной стоимости. Механизм контроля таможенной стоимости товара. Методы определения таможенной стоимости. Определение таможенной стоимости товаров, вывозимых с территории Российской Федерации.  </w:t>
      </w:r>
      <w:r w:rsidR="00BB0628" w:rsidRPr="00256BA0">
        <w:rPr>
          <w:rFonts w:ascii="Times New Roman" w:hAnsi="Times New Roman"/>
          <w:kern w:val="32"/>
          <w:sz w:val="28"/>
          <w:szCs w:val="28"/>
        </w:rPr>
        <w:t>Общая характеристика таможенных платежей: понятие и виды</w:t>
      </w:r>
      <w:r w:rsidR="00BB0628">
        <w:rPr>
          <w:rFonts w:ascii="Times New Roman" w:hAnsi="Times New Roman"/>
          <w:kern w:val="32"/>
          <w:sz w:val="28"/>
          <w:szCs w:val="28"/>
        </w:rPr>
        <w:t>. Таможенная пошлина. Субъект и объект обложения таможенной пошлиной. Налог на добавленную стоимость. Процедура налогообложения. Акциз. Таможенные сборы. Исчисления таможенных платежей. Особенности возврата таможе</w:t>
      </w:r>
      <w:r>
        <w:rPr>
          <w:rFonts w:ascii="Times New Roman" w:hAnsi="Times New Roman"/>
          <w:kern w:val="32"/>
          <w:sz w:val="28"/>
          <w:szCs w:val="28"/>
        </w:rPr>
        <w:t>нных платежей.</w:t>
      </w:r>
    </w:p>
    <w:p w:rsidR="00675453" w:rsidRDefault="00675453" w:rsidP="00D83602">
      <w:pPr>
        <w:tabs>
          <w:tab w:val="left" w:pos="203"/>
        </w:tabs>
        <w:spacing w:after="0" w:line="240" w:lineRule="auto"/>
        <w:jc w:val="both"/>
        <w:rPr>
          <w:rFonts w:ascii="Times New Roman" w:hAnsi="Times New Roman"/>
          <w:kern w:val="32"/>
          <w:sz w:val="28"/>
          <w:szCs w:val="28"/>
        </w:rPr>
      </w:pPr>
    </w:p>
    <w:p w:rsidR="00675453" w:rsidRDefault="00675453" w:rsidP="00D83602">
      <w:pPr>
        <w:tabs>
          <w:tab w:val="left" w:pos="203"/>
        </w:tabs>
        <w:spacing w:after="0" w:line="240" w:lineRule="auto"/>
        <w:jc w:val="both"/>
        <w:rPr>
          <w:rFonts w:ascii="Times New Roman" w:hAnsi="Times New Roman"/>
          <w:kern w:val="32"/>
          <w:sz w:val="28"/>
          <w:szCs w:val="28"/>
        </w:rPr>
      </w:pPr>
    </w:p>
    <w:p w:rsidR="00675453" w:rsidRDefault="00675453" w:rsidP="00D83602">
      <w:pPr>
        <w:tabs>
          <w:tab w:val="left" w:pos="203"/>
        </w:tabs>
        <w:spacing w:after="0" w:line="240" w:lineRule="auto"/>
        <w:jc w:val="both"/>
        <w:rPr>
          <w:rFonts w:ascii="Times New Roman" w:hAnsi="Times New Roman"/>
          <w:kern w:val="32"/>
          <w:sz w:val="28"/>
          <w:szCs w:val="28"/>
        </w:rPr>
      </w:pPr>
    </w:p>
    <w:p w:rsidR="00D83602" w:rsidRPr="00D83602" w:rsidRDefault="00D83602" w:rsidP="00D83602">
      <w:pPr>
        <w:tabs>
          <w:tab w:val="left" w:pos="203"/>
        </w:tabs>
        <w:spacing w:after="0" w:line="240" w:lineRule="auto"/>
        <w:jc w:val="both"/>
        <w:rPr>
          <w:rFonts w:ascii="Times New Roman" w:hAnsi="Times New Roman"/>
          <w:bCs/>
          <w:sz w:val="28"/>
          <w:szCs w:val="28"/>
        </w:rPr>
      </w:pPr>
      <w:r>
        <w:rPr>
          <w:rFonts w:ascii="Times New Roman" w:hAnsi="Times New Roman"/>
          <w:kern w:val="32"/>
          <w:sz w:val="28"/>
          <w:szCs w:val="28"/>
        </w:rPr>
        <w:t xml:space="preserve"> </w:t>
      </w:r>
      <w:bookmarkStart w:id="7" w:name="_Toc528955117"/>
      <w:bookmarkStart w:id="8" w:name="_Toc404256068"/>
    </w:p>
    <w:p w:rsidR="00BB0628" w:rsidRDefault="00BB0628" w:rsidP="00BB0628">
      <w:pPr>
        <w:pStyle w:val="1"/>
        <w:spacing w:before="0" w:after="0" w:line="240" w:lineRule="auto"/>
        <w:ind w:firstLine="709"/>
        <w:rPr>
          <w:rFonts w:ascii="Times New Roman" w:eastAsia="Calibri" w:hAnsi="Times New Roman"/>
          <w:sz w:val="28"/>
        </w:rPr>
      </w:pPr>
      <w:r>
        <w:rPr>
          <w:rFonts w:ascii="Times New Roman" w:eastAsia="Calibri" w:hAnsi="Times New Roman"/>
          <w:sz w:val="28"/>
        </w:rPr>
        <w:lastRenderedPageBreak/>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7"/>
      <w:bookmarkEnd w:id="8"/>
    </w:p>
    <w:p w:rsidR="00BB0628" w:rsidRPr="00E356D9" w:rsidRDefault="00E356D9" w:rsidP="00E356D9">
      <w:pPr>
        <w:shd w:val="clear" w:color="auto" w:fill="FFFFFF"/>
        <w:jc w:val="right"/>
        <w:rPr>
          <w:rFonts w:ascii="Times New Roman" w:hAnsi="Times New Roman"/>
          <w:color w:val="000000"/>
          <w:sz w:val="28"/>
          <w:szCs w:val="28"/>
        </w:rPr>
      </w:pPr>
      <w:r w:rsidRPr="00C62FBD">
        <w:rPr>
          <w:rFonts w:ascii="Times New Roman" w:hAnsi="Times New Roman"/>
          <w:color w:val="000000"/>
          <w:sz w:val="28"/>
          <w:szCs w:val="28"/>
        </w:rPr>
        <w:t>Т</w:t>
      </w:r>
      <w:r>
        <w:rPr>
          <w:rFonts w:ascii="Times New Roman" w:hAnsi="Times New Roman"/>
          <w:color w:val="000000"/>
          <w:sz w:val="28"/>
          <w:szCs w:val="28"/>
        </w:rPr>
        <w:t>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211"/>
        <w:gridCol w:w="971"/>
        <w:gridCol w:w="1107"/>
        <w:gridCol w:w="1107"/>
        <w:gridCol w:w="1535"/>
        <w:gridCol w:w="1053"/>
        <w:gridCol w:w="1287"/>
      </w:tblGrid>
      <w:tr w:rsidR="00BB0628" w:rsidRPr="005532E3" w:rsidTr="004B2C68">
        <w:tc>
          <w:tcPr>
            <w:tcW w:w="283" w:type="pct"/>
            <w:vMerge w:val="restart"/>
            <w:shd w:val="clear" w:color="auto" w:fill="auto"/>
          </w:tcPr>
          <w:p w:rsidR="00BB0628" w:rsidRPr="00690033" w:rsidRDefault="00BB0628" w:rsidP="00CE6159">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BB0628" w:rsidRPr="00690033" w:rsidRDefault="00BB0628" w:rsidP="00CE6159">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125" w:type="pct"/>
            <w:vMerge w:val="restart"/>
            <w:shd w:val="clear" w:color="auto" w:fill="auto"/>
          </w:tcPr>
          <w:p w:rsidR="00BB0628" w:rsidRPr="00690033" w:rsidRDefault="00BB0628" w:rsidP="00CE6159">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936" w:type="pct"/>
            <w:gridSpan w:val="5"/>
          </w:tcPr>
          <w:p w:rsidR="00BB0628" w:rsidRPr="00690033" w:rsidRDefault="00BB0628" w:rsidP="00CE6159">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55" w:type="pct"/>
            <w:vMerge w:val="restart"/>
            <w:shd w:val="clear" w:color="auto" w:fill="auto"/>
          </w:tcPr>
          <w:p w:rsidR="00BB0628" w:rsidRPr="00690033" w:rsidRDefault="00BB0628" w:rsidP="00CE6159">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BB0628" w:rsidRPr="005532E3" w:rsidTr="004B2C68">
        <w:tc>
          <w:tcPr>
            <w:tcW w:w="283" w:type="pct"/>
            <w:vMerge/>
            <w:shd w:val="clear" w:color="auto" w:fill="auto"/>
          </w:tcPr>
          <w:p w:rsidR="00BB0628" w:rsidRPr="00690033" w:rsidRDefault="00BB0628" w:rsidP="00CE6159">
            <w:pPr>
              <w:tabs>
                <w:tab w:val="right" w:pos="851"/>
              </w:tabs>
              <w:spacing w:after="0" w:line="240" w:lineRule="auto"/>
              <w:rPr>
                <w:rFonts w:ascii="Times New Roman" w:hAnsi="Times New Roman"/>
                <w:sz w:val="24"/>
                <w:szCs w:val="24"/>
              </w:rPr>
            </w:pPr>
          </w:p>
        </w:tc>
        <w:tc>
          <w:tcPr>
            <w:tcW w:w="1125" w:type="pct"/>
            <w:vMerge/>
            <w:shd w:val="clear" w:color="auto" w:fill="auto"/>
          </w:tcPr>
          <w:p w:rsidR="00BB0628" w:rsidRPr="00690033" w:rsidRDefault="00BB0628" w:rsidP="00CE6159">
            <w:pPr>
              <w:tabs>
                <w:tab w:val="right" w:pos="851"/>
              </w:tabs>
              <w:spacing w:after="0" w:line="240" w:lineRule="auto"/>
              <w:rPr>
                <w:rFonts w:ascii="Times New Roman" w:hAnsi="Times New Roman"/>
                <w:sz w:val="24"/>
                <w:szCs w:val="24"/>
              </w:rPr>
            </w:pPr>
          </w:p>
        </w:tc>
        <w:tc>
          <w:tcPr>
            <w:tcW w:w="494" w:type="pct"/>
            <w:vMerge w:val="restart"/>
            <w:shd w:val="clear" w:color="auto" w:fill="auto"/>
          </w:tcPr>
          <w:p w:rsidR="00BB0628" w:rsidRPr="00690033" w:rsidRDefault="00BB0628" w:rsidP="00CE6159">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907" w:type="pct"/>
            <w:gridSpan w:val="3"/>
            <w:shd w:val="clear" w:color="auto" w:fill="auto"/>
          </w:tcPr>
          <w:p w:rsidR="00BB0628" w:rsidRPr="00690033" w:rsidRDefault="00BB0628" w:rsidP="00CE6159">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BB0628" w:rsidRPr="00690033" w:rsidRDefault="00BB0628" w:rsidP="00CE6159">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55" w:type="pct"/>
            <w:vMerge/>
            <w:shd w:val="clear" w:color="auto" w:fill="auto"/>
          </w:tcPr>
          <w:p w:rsidR="00BB0628" w:rsidRPr="00690033" w:rsidRDefault="00BB0628" w:rsidP="00CE6159">
            <w:pPr>
              <w:tabs>
                <w:tab w:val="right" w:pos="851"/>
              </w:tabs>
              <w:spacing w:after="0" w:line="240" w:lineRule="auto"/>
              <w:rPr>
                <w:rFonts w:ascii="Times New Roman" w:hAnsi="Times New Roman"/>
                <w:sz w:val="24"/>
                <w:szCs w:val="24"/>
              </w:rPr>
            </w:pPr>
          </w:p>
        </w:tc>
      </w:tr>
      <w:tr w:rsidR="004B2C68" w:rsidRPr="005532E3" w:rsidTr="004B2C68">
        <w:trPr>
          <w:trHeight w:val="1242"/>
        </w:trPr>
        <w:tc>
          <w:tcPr>
            <w:tcW w:w="283" w:type="pct"/>
            <w:vMerge/>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p>
        </w:tc>
        <w:tc>
          <w:tcPr>
            <w:tcW w:w="1125" w:type="pct"/>
            <w:vMerge/>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p>
        </w:tc>
        <w:tc>
          <w:tcPr>
            <w:tcW w:w="494" w:type="pct"/>
            <w:vMerge/>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p>
        </w:tc>
        <w:tc>
          <w:tcPr>
            <w:tcW w:w="563"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563"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781"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36" w:type="pct"/>
            <w:vMerge/>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p>
        </w:tc>
        <w:tc>
          <w:tcPr>
            <w:tcW w:w="655" w:type="pct"/>
            <w:vMerge/>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p>
        </w:tc>
      </w:tr>
      <w:tr w:rsidR="004B2C68" w:rsidRPr="003C308C" w:rsidTr="004B2C68">
        <w:tc>
          <w:tcPr>
            <w:tcW w:w="283"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125" w:type="pct"/>
            <w:shd w:val="clear" w:color="auto" w:fill="auto"/>
          </w:tcPr>
          <w:p w:rsidR="004B2C68" w:rsidRPr="003A2B4C" w:rsidRDefault="004B2C68" w:rsidP="00CE6159">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 xml:space="preserve">Понятие, сущность и эволюция </w:t>
            </w:r>
            <w:r>
              <w:rPr>
                <w:rFonts w:ascii="Times New Roman" w:hAnsi="Times New Roman"/>
                <w:kern w:val="32"/>
                <w:sz w:val="24"/>
                <w:szCs w:val="24"/>
              </w:rPr>
              <w:t xml:space="preserve"> международных корпораций</w:t>
            </w:r>
          </w:p>
        </w:tc>
        <w:tc>
          <w:tcPr>
            <w:tcW w:w="494"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563"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63"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81"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6"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5"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4B2C68" w:rsidRPr="003C308C" w:rsidTr="004B2C68">
        <w:trPr>
          <w:trHeight w:val="1881"/>
        </w:trPr>
        <w:tc>
          <w:tcPr>
            <w:tcW w:w="283"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125" w:type="pct"/>
            <w:shd w:val="clear" w:color="auto" w:fill="auto"/>
          </w:tcPr>
          <w:p w:rsidR="004B2C68" w:rsidRPr="00D83602" w:rsidRDefault="004B2C68" w:rsidP="00CE6159">
            <w:pPr>
              <w:shd w:val="clear" w:color="auto" w:fill="FFFFFF"/>
              <w:spacing w:after="0" w:line="240" w:lineRule="auto"/>
              <w:rPr>
                <w:rFonts w:ascii="Times New Roman" w:hAnsi="Times New Roman"/>
                <w:sz w:val="24"/>
                <w:szCs w:val="24"/>
              </w:rPr>
            </w:pPr>
            <w:r w:rsidRPr="00D83602">
              <w:rPr>
                <w:rFonts w:ascii="Times New Roman" w:hAnsi="Times New Roman"/>
                <w:kern w:val="32"/>
                <w:sz w:val="24"/>
                <w:szCs w:val="24"/>
              </w:rPr>
              <w:t>Качество и особенности управления корпорацией, занимающейся международной деятельностью</w:t>
            </w:r>
          </w:p>
        </w:tc>
        <w:tc>
          <w:tcPr>
            <w:tcW w:w="494" w:type="pct"/>
            <w:shd w:val="clear" w:color="auto" w:fill="auto"/>
          </w:tcPr>
          <w:p w:rsidR="004B2C68" w:rsidRDefault="004B2C68" w:rsidP="00CE6159">
            <w:r>
              <w:rPr>
                <w:rFonts w:ascii="Times New Roman" w:hAnsi="Times New Roman"/>
                <w:sz w:val="24"/>
                <w:szCs w:val="24"/>
              </w:rPr>
              <w:t>18</w:t>
            </w:r>
          </w:p>
        </w:tc>
        <w:tc>
          <w:tcPr>
            <w:tcW w:w="563" w:type="pct"/>
            <w:shd w:val="clear" w:color="auto" w:fill="auto"/>
          </w:tcPr>
          <w:p w:rsidR="004B2C68" w:rsidRDefault="004B2C68" w:rsidP="00CE6159">
            <w:r>
              <w:rPr>
                <w:rFonts w:ascii="Times New Roman" w:hAnsi="Times New Roman"/>
                <w:sz w:val="24"/>
                <w:szCs w:val="24"/>
              </w:rPr>
              <w:t>6</w:t>
            </w:r>
          </w:p>
        </w:tc>
        <w:tc>
          <w:tcPr>
            <w:tcW w:w="563" w:type="pct"/>
            <w:shd w:val="clear" w:color="auto" w:fill="auto"/>
          </w:tcPr>
          <w:p w:rsidR="004B2C68" w:rsidRDefault="004B2C68" w:rsidP="00CE6159">
            <w:r>
              <w:rPr>
                <w:rFonts w:ascii="Times New Roman" w:hAnsi="Times New Roman"/>
                <w:sz w:val="24"/>
                <w:szCs w:val="24"/>
              </w:rPr>
              <w:t>2</w:t>
            </w:r>
          </w:p>
        </w:tc>
        <w:tc>
          <w:tcPr>
            <w:tcW w:w="781" w:type="pct"/>
            <w:shd w:val="clear" w:color="auto" w:fill="auto"/>
          </w:tcPr>
          <w:p w:rsidR="004B2C68" w:rsidRDefault="004B2C68" w:rsidP="00CE6159">
            <w:r>
              <w:rPr>
                <w:rFonts w:ascii="Times New Roman" w:hAnsi="Times New Roman"/>
                <w:sz w:val="24"/>
                <w:szCs w:val="24"/>
              </w:rPr>
              <w:t>4</w:t>
            </w:r>
          </w:p>
        </w:tc>
        <w:tc>
          <w:tcPr>
            <w:tcW w:w="536"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655"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w:t>
            </w:r>
            <w:r w:rsidRPr="003C308C">
              <w:rPr>
                <w:rFonts w:ascii="Times New Roman" w:hAnsi="Times New Roman"/>
                <w:sz w:val="24"/>
                <w:szCs w:val="24"/>
              </w:rPr>
              <w:t xml:space="preserve"> кейсов</w:t>
            </w:r>
          </w:p>
        </w:tc>
      </w:tr>
      <w:tr w:rsidR="004B2C68" w:rsidRPr="003C308C" w:rsidTr="004B2C68">
        <w:tc>
          <w:tcPr>
            <w:tcW w:w="283"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125" w:type="pct"/>
            <w:shd w:val="clear" w:color="auto" w:fill="auto"/>
          </w:tcPr>
          <w:p w:rsidR="004B2C68" w:rsidRPr="003A2B4C" w:rsidRDefault="004B2C68" w:rsidP="00CE6159">
            <w:pPr>
              <w:shd w:val="clear" w:color="auto" w:fill="FFFFFF"/>
              <w:spacing w:after="0" w:line="240" w:lineRule="auto"/>
              <w:rPr>
                <w:rFonts w:ascii="Times New Roman" w:hAnsi="Times New Roman"/>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494" w:type="pct"/>
            <w:shd w:val="clear" w:color="auto" w:fill="auto"/>
          </w:tcPr>
          <w:p w:rsidR="004B2C68" w:rsidRDefault="004B2C68" w:rsidP="00CE6159">
            <w:r>
              <w:rPr>
                <w:rFonts w:ascii="Times New Roman" w:hAnsi="Times New Roman"/>
                <w:sz w:val="24"/>
                <w:szCs w:val="24"/>
              </w:rPr>
              <w:t>16</w:t>
            </w:r>
          </w:p>
        </w:tc>
        <w:tc>
          <w:tcPr>
            <w:tcW w:w="563" w:type="pct"/>
            <w:shd w:val="clear" w:color="auto" w:fill="auto"/>
          </w:tcPr>
          <w:p w:rsidR="004B2C68" w:rsidRDefault="004B2C68" w:rsidP="00CE6159">
            <w:r>
              <w:rPr>
                <w:rFonts w:ascii="Times New Roman" w:hAnsi="Times New Roman"/>
                <w:sz w:val="24"/>
                <w:szCs w:val="24"/>
              </w:rPr>
              <w:t>4</w:t>
            </w:r>
          </w:p>
        </w:tc>
        <w:tc>
          <w:tcPr>
            <w:tcW w:w="563" w:type="pct"/>
            <w:shd w:val="clear" w:color="auto" w:fill="auto"/>
          </w:tcPr>
          <w:p w:rsidR="004B2C68" w:rsidRDefault="004B2C68" w:rsidP="00CE6159">
            <w:r>
              <w:rPr>
                <w:rFonts w:ascii="Times New Roman" w:hAnsi="Times New Roman"/>
                <w:sz w:val="24"/>
                <w:szCs w:val="24"/>
              </w:rPr>
              <w:t>2</w:t>
            </w:r>
          </w:p>
        </w:tc>
        <w:tc>
          <w:tcPr>
            <w:tcW w:w="781" w:type="pct"/>
            <w:shd w:val="clear" w:color="auto" w:fill="auto"/>
          </w:tcPr>
          <w:p w:rsidR="004B2C68" w:rsidRDefault="004B2C68" w:rsidP="00CE6159">
            <w:r>
              <w:rPr>
                <w:rFonts w:ascii="Times New Roman" w:hAnsi="Times New Roman"/>
                <w:sz w:val="24"/>
                <w:szCs w:val="24"/>
              </w:rPr>
              <w:t>2</w:t>
            </w:r>
          </w:p>
        </w:tc>
        <w:tc>
          <w:tcPr>
            <w:tcW w:w="536"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5"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w:t>
            </w:r>
            <w:r>
              <w:rPr>
                <w:rFonts w:ascii="Times New Roman" w:hAnsi="Times New Roman"/>
                <w:sz w:val="24"/>
                <w:szCs w:val="24"/>
              </w:rPr>
              <w:t xml:space="preserve">, дискуссия решение </w:t>
            </w:r>
            <w:r w:rsidRPr="003C308C">
              <w:rPr>
                <w:rFonts w:ascii="Times New Roman" w:hAnsi="Times New Roman"/>
                <w:sz w:val="24"/>
                <w:szCs w:val="24"/>
              </w:rPr>
              <w:t>кейсов</w:t>
            </w:r>
          </w:p>
        </w:tc>
      </w:tr>
      <w:tr w:rsidR="004B2C68" w:rsidRPr="003C308C" w:rsidTr="004B2C68">
        <w:tc>
          <w:tcPr>
            <w:tcW w:w="283"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125" w:type="pct"/>
            <w:shd w:val="clear" w:color="auto" w:fill="auto"/>
          </w:tcPr>
          <w:p w:rsidR="004B2C68" w:rsidRPr="006D6CED" w:rsidRDefault="004B2C68" w:rsidP="00CE6159">
            <w:pPr>
              <w:spacing w:after="0" w:line="240" w:lineRule="auto"/>
              <w:jc w:val="both"/>
              <w:rPr>
                <w:rFonts w:ascii="Times New Roman" w:hAnsi="Times New Roman"/>
                <w:sz w:val="24"/>
                <w:szCs w:val="24"/>
              </w:rPr>
            </w:pPr>
            <w:r w:rsidRPr="00247D2F">
              <w:rPr>
                <w:rFonts w:ascii="Times New Roman" w:hAnsi="Times New Roman"/>
                <w:kern w:val="32"/>
                <w:sz w:val="24"/>
                <w:szCs w:val="24"/>
              </w:rPr>
              <w:t>Валютно-финансовая среда международной корпорации</w:t>
            </w:r>
          </w:p>
        </w:tc>
        <w:tc>
          <w:tcPr>
            <w:tcW w:w="494" w:type="pct"/>
            <w:shd w:val="clear" w:color="auto" w:fill="auto"/>
          </w:tcPr>
          <w:p w:rsidR="004B2C68" w:rsidRDefault="004B2C68" w:rsidP="00CE6159">
            <w:r>
              <w:rPr>
                <w:rFonts w:ascii="Times New Roman" w:hAnsi="Times New Roman"/>
                <w:sz w:val="24"/>
                <w:szCs w:val="24"/>
              </w:rPr>
              <w:t>16</w:t>
            </w:r>
          </w:p>
        </w:tc>
        <w:tc>
          <w:tcPr>
            <w:tcW w:w="563" w:type="pct"/>
            <w:shd w:val="clear" w:color="auto" w:fill="auto"/>
          </w:tcPr>
          <w:p w:rsidR="004B2C68" w:rsidRDefault="004B2C68" w:rsidP="00CE6159">
            <w:r>
              <w:rPr>
                <w:rFonts w:ascii="Times New Roman" w:hAnsi="Times New Roman"/>
                <w:sz w:val="24"/>
                <w:szCs w:val="24"/>
              </w:rPr>
              <w:t>4</w:t>
            </w:r>
          </w:p>
        </w:tc>
        <w:tc>
          <w:tcPr>
            <w:tcW w:w="563" w:type="pct"/>
            <w:shd w:val="clear" w:color="auto" w:fill="auto"/>
          </w:tcPr>
          <w:p w:rsidR="004B2C68" w:rsidRDefault="004B2C68" w:rsidP="00CE6159">
            <w:r>
              <w:rPr>
                <w:rFonts w:ascii="Times New Roman" w:hAnsi="Times New Roman"/>
                <w:sz w:val="24"/>
                <w:szCs w:val="24"/>
              </w:rPr>
              <w:t>2</w:t>
            </w:r>
          </w:p>
        </w:tc>
        <w:tc>
          <w:tcPr>
            <w:tcW w:w="781" w:type="pct"/>
            <w:shd w:val="clear" w:color="auto" w:fill="auto"/>
          </w:tcPr>
          <w:p w:rsidR="004B2C68" w:rsidRDefault="004B2C68" w:rsidP="00CE6159">
            <w:r>
              <w:rPr>
                <w:rFonts w:ascii="Times New Roman" w:hAnsi="Times New Roman"/>
                <w:sz w:val="24"/>
                <w:szCs w:val="24"/>
              </w:rPr>
              <w:t>2</w:t>
            </w:r>
          </w:p>
        </w:tc>
        <w:tc>
          <w:tcPr>
            <w:tcW w:w="536"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655"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 кейсов</w:t>
            </w:r>
          </w:p>
        </w:tc>
      </w:tr>
      <w:tr w:rsidR="004B2C68" w:rsidRPr="003C308C" w:rsidTr="004B2C68">
        <w:tc>
          <w:tcPr>
            <w:tcW w:w="283"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125" w:type="pct"/>
            <w:shd w:val="clear" w:color="auto" w:fill="auto"/>
          </w:tcPr>
          <w:p w:rsidR="004B2C68" w:rsidRPr="006D6CED" w:rsidRDefault="004B2C68" w:rsidP="00CE6159">
            <w:pPr>
              <w:rPr>
                <w:rFonts w:ascii="Times New Roman" w:hAnsi="Times New Roman"/>
                <w:kern w:val="32"/>
                <w:sz w:val="24"/>
                <w:szCs w:val="24"/>
              </w:rPr>
            </w:pPr>
            <w:r w:rsidRPr="006D6CED">
              <w:rPr>
                <w:rFonts w:ascii="Times New Roman" w:hAnsi="Times New Roman"/>
                <w:kern w:val="32"/>
                <w:sz w:val="24"/>
                <w:szCs w:val="24"/>
              </w:rPr>
              <w:t>Виды внешнеторговой документации при организации  международных операций. Международный контракт и его структура</w:t>
            </w:r>
          </w:p>
        </w:tc>
        <w:tc>
          <w:tcPr>
            <w:tcW w:w="494" w:type="pct"/>
            <w:shd w:val="clear" w:color="auto" w:fill="auto"/>
          </w:tcPr>
          <w:p w:rsidR="004B2C68" w:rsidRDefault="004B2C68" w:rsidP="00CE6159">
            <w:r>
              <w:rPr>
                <w:rFonts w:ascii="Times New Roman" w:hAnsi="Times New Roman"/>
                <w:sz w:val="24"/>
                <w:szCs w:val="24"/>
              </w:rPr>
              <w:t>22</w:t>
            </w:r>
          </w:p>
        </w:tc>
        <w:tc>
          <w:tcPr>
            <w:tcW w:w="563" w:type="pct"/>
            <w:shd w:val="clear" w:color="auto" w:fill="auto"/>
          </w:tcPr>
          <w:p w:rsidR="004B2C68" w:rsidRDefault="004B2C68" w:rsidP="00CE6159">
            <w:r>
              <w:rPr>
                <w:rFonts w:ascii="Times New Roman" w:hAnsi="Times New Roman"/>
                <w:sz w:val="24"/>
                <w:szCs w:val="24"/>
              </w:rPr>
              <w:t>8</w:t>
            </w:r>
          </w:p>
        </w:tc>
        <w:tc>
          <w:tcPr>
            <w:tcW w:w="563" w:type="pct"/>
            <w:shd w:val="clear" w:color="auto" w:fill="auto"/>
          </w:tcPr>
          <w:p w:rsidR="004B2C68" w:rsidRDefault="004B2C68" w:rsidP="00CE6159">
            <w:r>
              <w:rPr>
                <w:rFonts w:ascii="Times New Roman" w:hAnsi="Times New Roman"/>
                <w:sz w:val="24"/>
                <w:szCs w:val="24"/>
              </w:rPr>
              <w:t>4</w:t>
            </w:r>
          </w:p>
        </w:tc>
        <w:tc>
          <w:tcPr>
            <w:tcW w:w="781" w:type="pct"/>
            <w:shd w:val="clear" w:color="auto" w:fill="auto"/>
          </w:tcPr>
          <w:p w:rsidR="004B2C68" w:rsidRDefault="004B2C68" w:rsidP="00CE6159">
            <w:r>
              <w:rPr>
                <w:rFonts w:ascii="Times New Roman" w:hAnsi="Times New Roman"/>
                <w:sz w:val="24"/>
                <w:szCs w:val="24"/>
              </w:rPr>
              <w:t>4</w:t>
            </w:r>
          </w:p>
        </w:tc>
        <w:tc>
          <w:tcPr>
            <w:tcW w:w="536"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55"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 задач</w:t>
            </w:r>
          </w:p>
        </w:tc>
      </w:tr>
      <w:tr w:rsidR="004B2C68" w:rsidRPr="003C308C" w:rsidTr="004B2C68">
        <w:tc>
          <w:tcPr>
            <w:tcW w:w="283"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125" w:type="pct"/>
            <w:shd w:val="clear" w:color="auto" w:fill="auto"/>
          </w:tcPr>
          <w:p w:rsidR="004B2C68" w:rsidRPr="00D83602" w:rsidRDefault="004B2C68" w:rsidP="00CE6159">
            <w:pPr>
              <w:spacing w:after="0"/>
              <w:rPr>
                <w:rFonts w:ascii="Times New Roman" w:hAnsi="Times New Roman"/>
                <w:kern w:val="32"/>
                <w:sz w:val="24"/>
                <w:szCs w:val="24"/>
              </w:rPr>
            </w:pPr>
            <w:r w:rsidRPr="00D83602">
              <w:rPr>
                <w:rFonts w:ascii="Times New Roman" w:hAnsi="Times New Roman"/>
                <w:kern w:val="32"/>
                <w:sz w:val="24"/>
                <w:szCs w:val="24"/>
              </w:rPr>
              <w:t xml:space="preserve">Таможенная стоимость товаров и таможенные платежи </w:t>
            </w:r>
          </w:p>
        </w:tc>
        <w:tc>
          <w:tcPr>
            <w:tcW w:w="494" w:type="pct"/>
            <w:shd w:val="clear" w:color="auto" w:fill="auto"/>
          </w:tcPr>
          <w:p w:rsidR="004B2C68" w:rsidRDefault="004B2C68" w:rsidP="00CE6159">
            <w:r>
              <w:rPr>
                <w:rFonts w:ascii="Times New Roman" w:hAnsi="Times New Roman"/>
                <w:sz w:val="24"/>
                <w:szCs w:val="24"/>
              </w:rPr>
              <w:t>20</w:t>
            </w:r>
          </w:p>
        </w:tc>
        <w:tc>
          <w:tcPr>
            <w:tcW w:w="563" w:type="pct"/>
            <w:shd w:val="clear" w:color="auto" w:fill="auto"/>
          </w:tcPr>
          <w:p w:rsidR="004B2C68" w:rsidRDefault="004B2C68" w:rsidP="00CE6159">
            <w:r>
              <w:rPr>
                <w:rFonts w:ascii="Times New Roman" w:hAnsi="Times New Roman"/>
                <w:sz w:val="24"/>
                <w:szCs w:val="24"/>
              </w:rPr>
              <w:t>8</w:t>
            </w:r>
          </w:p>
        </w:tc>
        <w:tc>
          <w:tcPr>
            <w:tcW w:w="563" w:type="pct"/>
            <w:shd w:val="clear" w:color="auto" w:fill="auto"/>
          </w:tcPr>
          <w:p w:rsidR="004B2C68" w:rsidRDefault="004B2C68" w:rsidP="00CE6159">
            <w:r>
              <w:rPr>
                <w:rFonts w:ascii="Times New Roman" w:hAnsi="Times New Roman"/>
                <w:sz w:val="24"/>
                <w:szCs w:val="24"/>
              </w:rPr>
              <w:t>4</w:t>
            </w:r>
          </w:p>
        </w:tc>
        <w:tc>
          <w:tcPr>
            <w:tcW w:w="781" w:type="pct"/>
            <w:shd w:val="clear" w:color="auto" w:fill="auto"/>
          </w:tcPr>
          <w:p w:rsidR="004B2C68" w:rsidRDefault="004B2C68" w:rsidP="00CE6159">
            <w:r>
              <w:rPr>
                <w:rFonts w:ascii="Times New Roman" w:hAnsi="Times New Roman"/>
                <w:sz w:val="24"/>
                <w:szCs w:val="24"/>
              </w:rPr>
              <w:t>4</w:t>
            </w:r>
          </w:p>
        </w:tc>
        <w:tc>
          <w:tcPr>
            <w:tcW w:w="536"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5" w:type="pct"/>
            <w:shd w:val="clear" w:color="auto" w:fill="auto"/>
          </w:tcPr>
          <w:p w:rsidR="004B2C68" w:rsidRPr="003C308C" w:rsidRDefault="004B2C68" w:rsidP="00CE615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w:t>
            </w:r>
          </w:p>
        </w:tc>
      </w:tr>
      <w:tr w:rsidR="004B2C68" w:rsidRPr="005532E3" w:rsidTr="004B2C68">
        <w:tc>
          <w:tcPr>
            <w:tcW w:w="283"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p>
        </w:tc>
        <w:tc>
          <w:tcPr>
            <w:tcW w:w="1125"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sidRPr="00F354EF">
              <w:rPr>
                <w:rFonts w:ascii="Times New Roman" w:hAnsi="Times New Roman"/>
                <w:sz w:val="24"/>
                <w:szCs w:val="24"/>
              </w:rPr>
              <w:t>В целом по дисциплине</w:t>
            </w:r>
          </w:p>
        </w:tc>
        <w:tc>
          <w:tcPr>
            <w:tcW w:w="494"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563"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63"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781"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536"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r>
              <w:rPr>
                <w:rFonts w:ascii="Times New Roman" w:hAnsi="Times New Roman"/>
                <w:sz w:val="24"/>
                <w:szCs w:val="24"/>
              </w:rPr>
              <w:t>74</w:t>
            </w:r>
          </w:p>
        </w:tc>
        <w:tc>
          <w:tcPr>
            <w:tcW w:w="655" w:type="pct"/>
            <w:shd w:val="clear" w:color="auto" w:fill="auto"/>
          </w:tcPr>
          <w:p w:rsidR="004B2C68" w:rsidRDefault="004B2C68" w:rsidP="00CE6159">
            <w:pPr>
              <w:tabs>
                <w:tab w:val="right" w:pos="851"/>
              </w:tabs>
              <w:spacing w:after="0" w:line="240" w:lineRule="auto"/>
              <w:ind w:right="-107"/>
              <w:rPr>
                <w:rFonts w:ascii="Times New Roman" w:hAnsi="Times New Roman"/>
                <w:sz w:val="20"/>
                <w:szCs w:val="20"/>
              </w:rPr>
            </w:pPr>
            <w:r w:rsidRPr="00D026C7">
              <w:rPr>
                <w:rFonts w:ascii="Times New Roman" w:hAnsi="Times New Roman"/>
                <w:sz w:val="20"/>
                <w:szCs w:val="20"/>
              </w:rPr>
              <w:t xml:space="preserve">Согласно учебному плану: </w:t>
            </w:r>
          </w:p>
          <w:p w:rsidR="004B2C68" w:rsidRPr="00D026C7" w:rsidRDefault="004B2C68" w:rsidP="00CE6159">
            <w:pPr>
              <w:tabs>
                <w:tab w:val="right" w:pos="851"/>
              </w:tabs>
              <w:spacing w:after="0" w:line="240" w:lineRule="auto"/>
              <w:ind w:right="-107"/>
              <w:rPr>
                <w:rFonts w:ascii="Times New Roman" w:hAnsi="Times New Roman"/>
                <w:sz w:val="20"/>
                <w:szCs w:val="20"/>
              </w:rPr>
            </w:pPr>
            <w:r>
              <w:rPr>
                <w:rFonts w:ascii="Times New Roman" w:hAnsi="Times New Roman"/>
                <w:sz w:val="20"/>
                <w:szCs w:val="20"/>
              </w:rPr>
              <w:t>Контрольная работа</w:t>
            </w:r>
          </w:p>
        </w:tc>
      </w:tr>
      <w:tr w:rsidR="004B2C68" w:rsidRPr="005532E3" w:rsidTr="004B2C68">
        <w:tc>
          <w:tcPr>
            <w:tcW w:w="283" w:type="pct"/>
            <w:shd w:val="clear" w:color="auto" w:fill="auto"/>
          </w:tcPr>
          <w:p w:rsidR="004B2C68" w:rsidRPr="00690033" w:rsidRDefault="004B2C68" w:rsidP="00CE6159">
            <w:pPr>
              <w:tabs>
                <w:tab w:val="right" w:pos="851"/>
              </w:tabs>
              <w:spacing w:after="0" w:line="240" w:lineRule="auto"/>
              <w:rPr>
                <w:rFonts w:ascii="Times New Roman" w:hAnsi="Times New Roman"/>
                <w:sz w:val="24"/>
                <w:szCs w:val="24"/>
              </w:rPr>
            </w:pPr>
          </w:p>
        </w:tc>
        <w:tc>
          <w:tcPr>
            <w:tcW w:w="1125" w:type="pct"/>
            <w:shd w:val="clear" w:color="auto" w:fill="auto"/>
          </w:tcPr>
          <w:p w:rsidR="004B2C68" w:rsidRPr="00826768" w:rsidRDefault="004B2C68" w:rsidP="00A3323A">
            <w:pPr>
              <w:tabs>
                <w:tab w:val="right" w:pos="851"/>
              </w:tabs>
              <w:spacing w:after="0" w:line="240" w:lineRule="auto"/>
              <w:rPr>
                <w:rFonts w:ascii="Times New Roman" w:hAnsi="Times New Roman"/>
                <w:bCs/>
                <w:color w:val="000000"/>
                <w:sz w:val="24"/>
                <w:szCs w:val="24"/>
              </w:rPr>
            </w:pPr>
            <w:r w:rsidRPr="00826768">
              <w:rPr>
                <w:rFonts w:ascii="Times New Roman" w:hAnsi="Times New Roman"/>
                <w:bCs/>
                <w:color w:val="000000"/>
                <w:sz w:val="24"/>
                <w:szCs w:val="24"/>
              </w:rPr>
              <w:t>Итого в %</w:t>
            </w:r>
          </w:p>
        </w:tc>
        <w:tc>
          <w:tcPr>
            <w:tcW w:w="494" w:type="pct"/>
            <w:shd w:val="clear" w:color="auto" w:fill="auto"/>
            <w:vAlign w:val="center"/>
          </w:tcPr>
          <w:p w:rsidR="004B2C68" w:rsidRPr="00826768" w:rsidRDefault="004B2C68" w:rsidP="00A3323A">
            <w:pPr>
              <w:tabs>
                <w:tab w:val="right" w:pos="851"/>
              </w:tabs>
              <w:spacing w:after="0" w:line="240" w:lineRule="auto"/>
              <w:jc w:val="center"/>
              <w:rPr>
                <w:rFonts w:ascii="Times New Roman" w:hAnsi="Times New Roman"/>
                <w:sz w:val="24"/>
                <w:szCs w:val="24"/>
              </w:rPr>
            </w:pPr>
          </w:p>
        </w:tc>
        <w:tc>
          <w:tcPr>
            <w:tcW w:w="563" w:type="pct"/>
            <w:shd w:val="clear" w:color="auto" w:fill="auto"/>
            <w:vAlign w:val="center"/>
          </w:tcPr>
          <w:p w:rsidR="004B2C68" w:rsidRPr="00826768" w:rsidRDefault="004B2C68" w:rsidP="00675453">
            <w:pPr>
              <w:tabs>
                <w:tab w:val="right" w:pos="851"/>
              </w:tabs>
              <w:spacing w:after="0" w:line="240" w:lineRule="auto"/>
              <w:jc w:val="center"/>
              <w:rPr>
                <w:rFonts w:ascii="Times New Roman" w:hAnsi="Times New Roman"/>
                <w:sz w:val="24"/>
                <w:szCs w:val="24"/>
              </w:rPr>
            </w:pPr>
            <w:r>
              <w:rPr>
                <w:rFonts w:ascii="Times New Roman" w:hAnsi="Times New Roman"/>
                <w:sz w:val="24"/>
                <w:szCs w:val="24"/>
              </w:rPr>
              <w:t>3</w:t>
            </w:r>
            <w:r w:rsidR="00675453">
              <w:rPr>
                <w:rFonts w:ascii="Times New Roman" w:hAnsi="Times New Roman"/>
                <w:sz w:val="24"/>
                <w:szCs w:val="24"/>
              </w:rPr>
              <w:t>1%</w:t>
            </w:r>
          </w:p>
        </w:tc>
        <w:tc>
          <w:tcPr>
            <w:tcW w:w="563" w:type="pct"/>
            <w:shd w:val="clear" w:color="auto" w:fill="auto"/>
            <w:vAlign w:val="center"/>
          </w:tcPr>
          <w:p w:rsidR="004B2C68" w:rsidRPr="00826768" w:rsidRDefault="00675453" w:rsidP="00A3323A">
            <w:pPr>
              <w:tabs>
                <w:tab w:val="right" w:pos="851"/>
              </w:tabs>
              <w:spacing w:after="0" w:line="240" w:lineRule="auto"/>
              <w:jc w:val="center"/>
              <w:rPr>
                <w:rFonts w:ascii="Times New Roman" w:hAnsi="Times New Roman"/>
                <w:sz w:val="24"/>
                <w:szCs w:val="24"/>
              </w:rPr>
            </w:pPr>
            <w:r>
              <w:rPr>
                <w:rFonts w:ascii="Times New Roman" w:hAnsi="Times New Roman"/>
                <w:sz w:val="24"/>
                <w:szCs w:val="24"/>
              </w:rPr>
              <w:t>47%</w:t>
            </w:r>
          </w:p>
        </w:tc>
        <w:tc>
          <w:tcPr>
            <w:tcW w:w="781" w:type="pct"/>
            <w:shd w:val="clear" w:color="auto" w:fill="auto"/>
            <w:vAlign w:val="center"/>
          </w:tcPr>
          <w:p w:rsidR="004B2C68" w:rsidRPr="00826768" w:rsidRDefault="00675453" w:rsidP="00A3323A">
            <w:pPr>
              <w:tabs>
                <w:tab w:val="right" w:pos="851"/>
              </w:tabs>
              <w:spacing w:after="0" w:line="240" w:lineRule="auto"/>
              <w:jc w:val="center"/>
              <w:rPr>
                <w:rFonts w:ascii="Times New Roman" w:hAnsi="Times New Roman"/>
                <w:sz w:val="24"/>
                <w:szCs w:val="24"/>
              </w:rPr>
            </w:pPr>
            <w:r>
              <w:rPr>
                <w:rFonts w:ascii="Times New Roman" w:hAnsi="Times New Roman"/>
                <w:sz w:val="24"/>
                <w:szCs w:val="24"/>
              </w:rPr>
              <w:t>53%</w:t>
            </w:r>
          </w:p>
        </w:tc>
        <w:tc>
          <w:tcPr>
            <w:tcW w:w="536" w:type="pct"/>
            <w:shd w:val="clear" w:color="auto" w:fill="auto"/>
          </w:tcPr>
          <w:p w:rsidR="004B2C68" w:rsidRDefault="004B2C68" w:rsidP="00675453">
            <w:pPr>
              <w:tabs>
                <w:tab w:val="right" w:pos="851"/>
              </w:tabs>
              <w:spacing w:after="0" w:line="240" w:lineRule="auto"/>
              <w:rPr>
                <w:rFonts w:ascii="Times New Roman" w:hAnsi="Times New Roman"/>
                <w:sz w:val="24"/>
                <w:szCs w:val="24"/>
              </w:rPr>
            </w:pPr>
            <w:r>
              <w:rPr>
                <w:rFonts w:ascii="Times New Roman" w:hAnsi="Times New Roman"/>
                <w:sz w:val="24"/>
                <w:szCs w:val="24"/>
              </w:rPr>
              <w:t>6</w:t>
            </w:r>
            <w:r w:rsidR="00675453">
              <w:rPr>
                <w:rFonts w:ascii="Times New Roman" w:hAnsi="Times New Roman"/>
                <w:sz w:val="24"/>
                <w:szCs w:val="24"/>
              </w:rPr>
              <w:t>9%</w:t>
            </w:r>
          </w:p>
        </w:tc>
        <w:tc>
          <w:tcPr>
            <w:tcW w:w="655" w:type="pct"/>
            <w:shd w:val="clear" w:color="auto" w:fill="auto"/>
          </w:tcPr>
          <w:p w:rsidR="004B2C68" w:rsidRPr="00D026C7" w:rsidRDefault="004B2C68" w:rsidP="00CE6159">
            <w:pPr>
              <w:tabs>
                <w:tab w:val="right" w:pos="851"/>
              </w:tabs>
              <w:spacing w:after="0" w:line="240" w:lineRule="auto"/>
              <w:ind w:right="-107"/>
              <w:rPr>
                <w:rFonts w:ascii="Times New Roman" w:hAnsi="Times New Roman"/>
                <w:sz w:val="20"/>
                <w:szCs w:val="20"/>
              </w:rPr>
            </w:pPr>
          </w:p>
        </w:tc>
      </w:tr>
    </w:tbl>
    <w:p w:rsidR="00BB0628" w:rsidRDefault="00BB0628" w:rsidP="00BB0628">
      <w:pPr>
        <w:pStyle w:val="1"/>
        <w:spacing w:before="0" w:after="0" w:line="240" w:lineRule="auto"/>
        <w:rPr>
          <w:rFonts w:ascii="Times New Roman" w:eastAsia="Calibri" w:hAnsi="Times New Roman"/>
          <w:sz w:val="28"/>
        </w:rPr>
      </w:pPr>
      <w:bookmarkStart w:id="9" w:name="_Toc528955118"/>
      <w:bookmarkStart w:id="10" w:name="_Toc404256069"/>
    </w:p>
    <w:p w:rsidR="00BB0628" w:rsidRDefault="00BB0628" w:rsidP="00BB0628">
      <w:pPr>
        <w:pStyle w:val="1"/>
        <w:spacing w:before="0" w:after="0" w:line="240" w:lineRule="auto"/>
        <w:ind w:firstLine="709"/>
        <w:rPr>
          <w:rFonts w:ascii="Times New Roman" w:eastAsia="Calibri" w:hAnsi="Times New Roman"/>
          <w:sz w:val="28"/>
        </w:rPr>
      </w:pPr>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bookmarkEnd w:id="9"/>
      <w:bookmarkEnd w:id="10"/>
    </w:p>
    <w:p w:rsidR="00E356D9" w:rsidRPr="00E356D9" w:rsidRDefault="00E356D9" w:rsidP="00E356D9">
      <w:pPr>
        <w:shd w:val="clear" w:color="auto" w:fill="FFFFFF"/>
        <w:jc w:val="right"/>
        <w:rPr>
          <w:rFonts w:ascii="Times New Roman" w:hAnsi="Times New Roman"/>
          <w:color w:val="000000"/>
          <w:sz w:val="28"/>
          <w:szCs w:val="28"/>
        </w:rPr>
      </w:pPr>
      <w:r w:rsidRPr="00C62FBD">
        <w:rPr>
          <w:rFonts w:ascii="Times New Roman" w:hAnsi="Times New Roman"/>
          <w:color w:val="000000"/>
          <w:sz w:val="28"/>
          <w:szCs w:val="28"/>
        </w:rPr>
        <w:t>Т</w:t>
      </w:r>
      <w:r>
        <w:rPr>
          <w:rFonts w:ascii="Times New Roman" w:hAnsi="Times New Roman"/>
          <w:color w:val="000000"/>
          <w:sz w:val="28"/>
          <w:szCs w:val="28"/>
        </w:rPr>
        <w:t>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4631"/>
        <w:gridCol w:w="1976"/>
      </w:tblGrid>
      <w:tr w:rsidR="00BB0628" w:rsidRPr="007D094B" w:rsidTr="00CE6159">
        <w:tc>
          <w:tcPr>
            <w:tcW w:w="2748" w:type="dxa"/>
          </w:tcPr>
          <w:p w:rsidR="00BB0628" w:rsidRPr="007D094B" w:rsidRDefault="00BB0628" w:rsidP="00CE6159">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4820" w:type="dxa"/>
          </w:tcPr>
          <w:p w:rsidR="00BB0628" w:rsidRPr="007D094B" w:rsidRDefault="00BB0628" w:rsidP="00CE6159">
            <w:pPr>
              <w:keepNext/>
              <w:spacing w:after="0" w:line="240" w:lineRule="auto"/>
              <w:jc w:val="both"/>
              <w:rPr>
                <w:rFonts w:ascii="Times New Roman" w:hAnsi="Times New Roman"/>
                <w:b/>
                <w:sz w:val="28"/>
                <w:szCs w:val="28"/>
              </w:rPr>
            </w:pPr>
            <w:r w:rsidRPr="007D094B">
              <w:rPr>
                <w:rFonts w:ascii="Times New Roman" w:hAnsi="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03" w:type="dxa"/>
          </w:tcPr>
          <w:p w:rsidR="00BB0628" w:rsidRPr="007D094B" w:rsidRDefault="00BB0628" w:rsidP="00CE6159">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BB0628" w:rsidRPr="007D094B" w:rsidTr="00CE6159">
        <w:tc>
          <w:tcPr>
            <w:tcW w:w="2748" w:type="dxa"/>
          </w:tcPr>
          <w:p w:rsidR="00BB0628" w:rsidRPr="003A2B4C" w:rsidRDefault="00BB0628" w:rsidP="00CE6159">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Понятие, сущность и эволюция корпорации</w:t>
            </w:r>
          </w:p>
        </w:tc>
        <w:tc>
          <w:tcPr>
            <w:tcW w:w="4820" w:type="dxa"/>
          </w:tcPr>
          <w:p w:rsidR="00BB0628" w:rsidRPr="008E3CA0" w:rsidRDefault="00BB0628" w:rsidP="00CE6159">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Pr>
                <w:rFonts w:ascii="Times New Roman" w:hAnsi="Times New Roman"/>
                <w:sz w:val="24"/>
                <w:szCs w:val="24"/>
              </w:rPr>
              <w:t>Понятие корпорации, их формирование и развитие</w:t>
            </w:r>
            <w:r w:rsidRPr="008E3CA0">
              <w:rPr>
                <w:rFonts w:ascii="Times New Roman" w:hAnsi="Times New Roman"/>
                <w:sz w:val="24"/>
                <w:szCs w:val="24"/>
              </w:rPr>
              <w:t>.</w:t>
            </w:r>
          </w:p>
          <w:p w:rsidR="00BB0628" w:rsidRPr="008E3CA0" w:rsidRDefault="00BB0628" w:rsidP="00CE6159">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2</w:t>
            </w:r>
            <w:r w:rsidRPr="008E3CA0">
              <w:rPr>
                <w:rFonts w:ascii="Times New Roman" w:hAnsi="Times New Roman"/>
                <w:sz w:val="24"/>
                <w:szCs w:val="24"/>
              </w:rPr>
              <w:t>.</w:t>
            </w:r>
            <w:r w:rsidRPr="0026417D">
              <w:rPr>
                <w:rFonts w:ascii="Times New Roman" w:hAnsi="Times New Roman"/>
                <w:sz w:val="24"/>
                <w:szCs w:val="24"/>
              </w:rPr>
              <w:t>Факторы, обуславливающие интернационализацию бизнеса</w:t>
            </w:r>
            <w:r>
              <w:rPr>
                <w:rFonts w:ascii="Times New Roman" w:hAnsi="Times New Roman"/>
                <w:kern w:val="32"/>
                <w:sz w:val="28"/>
                <w:szCs w:val="28"/>
              </w:rPr>
              <w:t>.</w:t>
            </w:r>
          </w:p>
          <w:p w:rsidR="00BB0628" w:rsidRPr="008E3CA0" w:rsidRDefault="00BB0628" w:rsidP="00CE6159">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3. Основные признаки деловой корпорации</w:t>
            </w:r>
            <w:r w:rsidRPr="008E3CA0">
              <w:rPr>
                <w:rFonts w:ascii="Times New Roman" w:hAnsi="Times New Roman"/>
                <w:sz w:val="24"/>
                <w:szCs w:val="24"/>
              </w:rPr>
              <w:t xml:space="preserve">. </w:t>
            </w:r>
          </w:p>
          <w:p w:rsidR="00BB0628" w:rsidRDefault="00BB0628" w:rsidP="00CE6159">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4. </w:t>
            </w:r>
            <w:r>
              <w:rPr>
                <w:rFonts w:ascii="Times New Roman" w:hAnsi="Times New Roman"/>
                <w:sz w:val="24"/>
                <w:szCs w:val="24"/>
              </w:rPr>
              <w:t>Структура международных корпораций</w:t>
            </w:r>
          </w:p>
          <w:p w:rsidR="00BB0628" w:rsidRPr="008E3CA0" w:rsidRDefault="00BB0628" w:rsidP="00CE6159">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5.</w:t>
            </w:r>
            <w:r w:rsidRPr="007549AE">
              <w:rPr>
                <w:rStyle w:val="FontStyle93"/>
                <w:b w:val="0"/>
                <w:bCs/>
                <w:sz w:val="24"/>
                <w:szCs w:val="24"/>
              </w:rPr>
              <w:t>Преимущества международных корпораций</w:t>
            </w:r>
          </w:p>
          <w:p w:rsidR="00BB0628" w:rsidRPr="008E3CA0" w:rsidRDefault="00BB0628" w:rsidP="00CE6159">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6</w:t>
            </w:r>
            <w:r w:rsidRPr="008E3CA0">
              <w:rPr>
                <w:rFonts w:ascii="Times New Roman" w:hAnsi="Times New Roman"/>
                <w:sz w:val="24"/>
                <w:szCs w:val="24"/>
              </w:rPr>
              <w:t>.</w:t>
            </w:r>
            <w:r>
              <w:rPr>
                <w:rFonts w:ascii="Times New Roman" w:hAnsi="Times New Roman"/>
                <w:sz w:val="24"/>
                <w:szCs w:val="24"/>
              </w:rPr>
              <w:t>Классифкация международных корпораций</w:t>
            </w:r>
            <w:r w:rsidRPr="008E3CA0">
              <w:rPr>
                <w:rFonts w:ascii="Times New Roman" w:hAnsi="Times New Roman"/>
                <w:sz w:val="24"/>
                <w:szCs w:val="24"/>
              </w:rPr>
              <w:t>.</w:t>
            </w:r>
          </w:p>
          <w:p w:rsidR="00BB0628" w:rsidRPr="00913747" w:rsidRDefault="00BB0628" w:rsidP="00CE6159">
            <w:pPr>
              <w:pStyle w:val="a3"/>
              <w:widowControl w:val="0"/>
              <w:tabs>
                <w:tab w:val="left" w:pos="300"/>
              </w:tabs>
              <w:autoSpaceDE w:val="0"/>
              <w:autoSpaceDN w:val="0"/>
              <w:adjustRightInd w:val="0"/>
              <w:spacing w:after="0" w:line="240" w:lineRule="auto"/>
              <w:ind w:left="0"/>
              <w:jc w:val="both"/>
              <w:rPr>
                <w:rFonts w:ascii="Times New Roman" w:hAnsi="Times New Roman"/>
                <w:b/>
                <w:sz w:val="28"/>
                <w:szCs w:val="28"/>
              </w:rPr>
            </w:pPr>
            <w:r w:rsidRPr="00913747">
              <w:rPr>
                <w:rStyle w:val="FontStyle93"/>
                <w:b w:val="0"/>
                <w:bCs/>
                <w:sz w:val="24"/>
                <w:szCs w:val="24"/>
              </w:rPr>
              <w:t xml:space="preserve">Рекомендуемые источники: </w:t>
            </w:r>
            <w:r w:rsidRPr="003F3B12">
              <w:rPr>
                <w:rStyle w:val="FontStyle93"/>
                <w:b w:val="0"/>
                <w:bCs/>
                <w:sz w:val="24"/>
                <w:szCs w:val="24"/>
              </w:rPr>
              <w:t>8.</w:t>
            </w:r>
            <w:r>
              <w:rPr>
                <w:rStyle w:val="FontStyle93"/>
                <w:b w:val="0"/>
                <w:bCs/>
                <w:sz w:val="24"/>
                <w:szCs w:val="24"/>
              </w:rPr>
              <w:t>2</w:t>
            </w:r>
            <w:r w:rsidRPr="003F3B12">
              <w:rPr>
                <w:rStyle w:val="FontStyle93"/>
                <w:b w:val="0"/>
                <w:bCs/>
                <w:sz w:val="24"/>
                <w:szCs w:val="24"/>
              </w:rPr>
              <w:t>, 8.</w:t>
            </w:r>
            <w:r>
              <w:rPr>
                <w:rStyle w:val="FontStyle93"/>
                <w:b w:val="0"/>
                <w:bCs/>
                <w:sz w:val="24"/>
                <w:szCs w:val="24"/>
              </w:rPr>
              <w:t>4</w:t>
            </w:r>
          </w:p>
        </w:tc>
        <w:tc>
          <w:tcPr>
            <w:tcW w:w="2003" w:type="dxa"/>
          </w:tcPr>
          <w:p w:rsidR="00BB0628" w:rsidRPr="00806D20" w:rsidRDefault="00BB0628" w:rsidP="00CE6159">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F9132D" w:rsidRPr="007D094B" w:rsidTr="00CE6159">
        <w:tc>
          <w:tcPr>
            <w:tcW w:w="2748" w:type="dxa"/>
          </w:tcPr>
          <w:p w:rsidR="00F9132D" w:rsidRPr="002327FD" w:rsidRDefault="00F9132D" w:rsidP="00A3323A">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Качество и особенности управления корпорацией</w:t>
            </w:r>
            <w:r>
              <w:rPr>
                <w:rFonts w:ascii="Times New Roman" w:hAnsi="Times New Roman"/>
                <w:kern w:val="32"/>
                <w:sz w:val="24"/>
                <w:szCs w:val="24"/>
              </w:rPr>
              <w:t>, занимающейся международной деятельностью</w:t>
            </w:r>
          </w:p>
        </w:tc>
        <w:tc>
          <w:tcPr>
            <w:tcW w:w="4820" w:type="dxa"/>
          </w:tcPr>
          <w:p w:rsidR="00F9132D" w:rsidRPr="00F9132D" w:rsidRDefault="00F9132D" w:rsidP="00A3323A">
            <w:pPr>
              <w:tabs>
                <w:tab w:val="left" w:pos="203"/>
              </w:tabs>
              <w:spacing w:after="0" w:line="240" w:lineRule="auto"/>
              <w:jc w:val="both"/>
              <w:rPr>
                <w:rStyle w:val="FontStyle93"/>
                <w:b w:val="0"/>
                <w:bCs/>
                <w:sz w:val="24"/>
                <w:szCs w:val="28"/>
              </w:rPr>
            </w:pPr>
            <w:r w:rsidRPr="00F9132D">
              <w:rPr>
                <w:rStyle w:val="FontStyle93"/>
                <w:b w:val="0"/>
                <w:bCs/>
                <w:sz w:val="24"/>
                <w:szCs w:val="28"/>
              </w:rPr>
              <w:t xml:space="preserve">1.Понятие и принципы корпоративного управления. </w:t>
            </w:r>
          </w:p>
          <w:p w:rsidR="00F9132D" w:rsidRPr="00F9132D" w:rsidRDefault="00F9132D" w:rsidP="00A3323A">
            <w:pPr>
              <w:tabs>
                <w:tab w:val="left" w:pos="203"/>
              </w:tabs>
              <w:spacing w:after="0" w:line="240" w:lineRule="auto"/>
              <w:jc w:val="both"/>
              <w:rPr>
                <w:rFonts w:ascii="Times New Roman" w:hAnsi="Times New Roman"/>
                <w:kern w:val="32"/>
                <w:sz w:val="24"/>
                <w:szCs w:val="24"/>
              </w:rPr>
            </w:pPr>
            <w:r w:rsidRPr="00F9132D">
              <w:rPr>
                <w:rStyle w:val="FontStyle93"/>
                <w:b w:val="0"/>
                <w:bCs/>
                <w:sz w:val="24"/>
                <w:szCs w:val="28"/>
              </w:rPr>
              <w:t xml:space="preserve">2. </w:t>
            </w:r>
            <w:r w:rsidRPr="00F9132D">
              <w:rPr>
                <w:rFonts w:ascii="Times New Roman" w:hAnsi="Times New Roman"/>
                <w:kern w:val="32"/>
                <w:sz w:val="24"/>
                <w:szCs w:val="24"/>
              </w:rPr>
              <w:t>Модели корпоративного управления.</w:t>
            </w:r>
          </w:p>
          <w:p w:rsidR="00F9132D" w:rsidRPr="00F9132D" w:rsidRDefault="00F9132D" w:rsidP="00A3323A">
            <w:pPr>
              <w:tabs>
                <w:tab w:val="left" w:pos="203"/>
              </w:tabs>
              <w:spacing w:after="0" w:line="240" w:lineRule="auto"/>
              <w:jc w:val="both"/>
              <w:rPr>
                <w:rFonts w:ascii="Times New Roman" w:hAnsi="Times New Roman"/>
                <w:kern w:val="32"/>
                <w:sz w:val="24"/>
                <w:szCs w:val="24"/>
              </w:rPr>
            </w:pPr>
            <w:r w:rsidRPr="00F9132D">
              <w:rPr>
                <w:rFonts w:ascii="Times New Roman" w:hAnsi="Times New Roman"/>
                <w:kern w:val="32"/>
                <w:sz w:val="24"/>
                <w:szCs w:val="24"/>
              </w:rPr>
              <w:t>3.Системы управления корпорации.</w:t>
            </w:r>
          </w:p>
          <w:p w:rsidR="00F9132D" w:rsidRPr="00F9132D" w:rsidRDefault="00F9132D" w:rsidP="00A3323A">
            <w:pPr>
              <w:tabs>
                <w:tab w:val="left" w:pos="203"/>
              </w:tabs>
              <w:spacing w:after="0" w:line="240" w:lineRule="auto"/>
              <w:jc w:val="both"/>
              <w:rPr>
                <w:rStyle w:val="FontStyle93"/>
                <w:b w:val="0"/>
                <w:bCs/>
                <w:sz w:val="24"/>
                <w:szCs w:val="24"/>
              </w:rPr>
            </w:pPr>
            <w:r w:rsidRPr="00F9132D">
              <w:rPr>
                <w:rFonts w:ascii="Times New Roman" w:hAnsi="Times New Roman"/>
                <w:kern w:val="32"/>
                <w:sz w:val="24"/>
                <w:szCs w:val="24"/>
              </w:rPr>
              <w:t xml:space="preserve">4.Место и значение совета директоров в корпорации. </w:t>
            </w:r>
          </w:p>
          <w:p w:rsidR="00F9132D" w:rsidRPr="00F9132D" w:rsidRDefault="00F9132D" w:rsidP="00A3323A">
            <w:pPr>
              <w:tabs>
                <w:tab w:val="left" w:pos="203"/>
              </w:tabs>
              <w:spacing w:after="0" w:line="240" w:lineRule="auto"/>
              <w:jc w:val="both"/>
              <w:rPr>
                <w:rStyle w:val="FontStyle93"/>
                <w:b w:val="0"/>
                <w:bCs/>
                <w:sz w:val="24"/>
                <w:szCs w:val="28"/>
              </w:rPr>
            </w:pPr>
            <w:r w:rsidRPr="00F9132D">
              <w:rPr>
                <w:rStyle w:val="FontStyle93"/>
                <w:b w:val="0"/>
                <w:bCs/>
                <w:sz w:val="24"/>
                <w:szCs w:val="28"/>
              </w:rPr>
              <w:t>5. Комитеты совета директоров.</w:t>
            </w:r>
          </w:p>
          <w:p w:rsidR="00F9132D" w:rsidRPr="00F9132D" w:rsidRDefault="00F9132D" w:rsidP="00A3323A">
            <w:pPr>
              <w:tabs>
                <w:tab w:val="left" w:pos="203"/>
              </w:tabs>
              <w:spacing w:after="0" w:line="240" w:lineRule="auto"/>
              <w:jc w:val="both"/>
              <w:rPr>
                <w:rStyle w:val="FontStyle93"/>
                <w:b w:val="0"/>
                <w:bCs/>
                <w:sz w:val="24"/>
                <w:szCs w:val="28"/>
              </w:rPr>
            </w:pPr>
            <w:r w:rsidRPr="00F9132D">
              <w:rPr>
                <w:rStyle w:val="FontStyle93"/>
                <w:b w:val="0"/>
                <w:bCs/>
                <w:sz w:val="24"/>
                <w:szCs w:val="28"/>
              </w:rPr>
              <w:t>6. Проблемы выплаты вознаграждения членам совета директоров.</w:t>
            </w:r>
          </w:p>
          <w:p w:rsidR="00F9132D" w:rsidRPr="00F9132D" w:rsidRDefault="00F9132D" w:rsidP="00A3323A">
            <w:pPr>
              <w:tabs>
                <w:tab w:val="left" w:pos="203"/>
              </w:tabs>
              <w:spacing w:after="0" w:line="240" w:lineRule="auto"/>
              <w:jc w:val="both"/>
              <w:rPr>
                <w:rStyle w:val="FontStyle93"/>
                <w:b w:val="0"/>
                <w:bCs/>
                <w:sz w:val="24"/>
                <w:szCs w:val="28"/>
              </w:rPr>
            </w:pPr>
            <w:r w:rsidRPr="00F9132D">
              <w:rPr>
                <w:rStyle w:val="FontStyle93"/>
                <w:b w:val="0"/>
                <w:bCs/>
                <w:sz w:val="24"/>
                <w:szCs w:val="28"/>
              </w:rPr>
              <w:t>7. Роль независимых экспертов в корпоративном управлении.</w:t>
            </w:r>
          </w:p>
          <w:p w:rsidR="00F9132D" w:rsidRPr="00F9132D" w:rsidRDefault="00F9132D" w:rsidP="00A3323A">
            <w:pPr>
              <w:tabs>
                <w:tab w:val="left" w:pos="203"/>
              </w:tabs>
              <w:spacing w:after="0" w:line="240" w:lineRule="auto"/>
              <w:jc w:val="both"/>
              <w:rPr>
                <w:rStyle w:val="FontStyle93"/>
                <w:b w:val="0"/>
                <w:bCs/>
                <w:sz w:val="10"/>
                <w:szCs w:val="10"/>
              </w:rPr>
            </w:pPr>
          </w:p>
          <w:p w:rsidR="00F9132D" w:rsidRPr="005E745F" w:rsidRDefault="00F9132D" w:rsidP="00A3323A">
            <w:pPr>
              <w:tabs>
                <w:tab w:val="left" w:pos="203"/>
              </w:tabs>
              <w:spacing w:after="0" w:line="240" w:lineRule="auto"/>
              <w:jc w:val="both"/>
              <w:rPr>
                <w:rFonts w:ascii="Times New Roman" w:hAnsi="Times New Roman"/>
                <w:b/>
                <w:sz w:val="28"/>
                <w:szCs w:val="28"/>
              </w:rPr>
            </w:pPr>
            <w:r w:rsidRPr="00F9132D">
              <w:rPr>
                <w:rStyle w:val="FontStyle93"/>
                <w:b w:val="0"/>
                <w:bCs/>
                <w:sz w:val="24"/>
                <w:szCs w:val="28"/>
              </w:rPr>
              <w:t>Рекомендуемые источники: 8.1, 8.3</w:t>
            </w:r>
          </w:p>
        </w:tc>
        <w:tc>
          <w:tcPr>
            <w:tcW w:w="2003" w:type="dxa"/>
          </w:tcPr>
          <w:p w:rsidR="00F9132D" w:rsidRPr="00806D20" w:rsidRDefault="00F9132D" w:rsidP="00A3323A">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r w:rsidR="00F9132D" w:rsidRPr="007D094B" w:rsidTr="00CE6159">
        <w:tc>
          <w:tcPr>
            <w:tcW w:w="2748" w:type="dxa"/>
          </w:tcPr>
          <w:p w:rsidR="00F9132D" w:rsidRPr="002640A0" w:rsidRDefault="00F9132D" w:rsidP="00CE6159">
            <w:pPr>
              <w:spacing w:after="0" w:line="240" w:lineRule="auto"/>
              <w:ind w:left="34"/>
              <w:rPr>
                <w:rFonts w:ascii="Times New Roman" w:hAnsi="Times New Roman"/>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4820" w:type="dxa"/>
          </w:tcPr>
          <w:p w:rsidR="00F9132D" w:rsidRDefault="00F9132D" w:rsidP="00CE6159">
            <w:pPr>
              <w:jc w:val="both"/>
              <w:rPr>
                <w:rFonts w:ascii="Times New Roman" w:hAnsi="Times New Roman"/>
                <w:kern w:val="32"/>
                <w:sz w:val="24"/>
                <w:szCs w:val="24"/>
              </w:rPr>
            </w:pPr>
            <w:r>
              <w:rPr>
                <w:rFonts w:ascii="Times New Roman" w:hAnsi="Times New Roman"/>
                <w:kern w:val="32"/>
                <w:sz w:val="24"/>
                <w:szCs w:val="24"/>
              </w:rPr>
              <w:t>1.</w:t>
            </w:r>
            <w:r w:rsidRPr="003016BD">
              <w:rPr>
                <w:rFonts w:ascii="Times New Roman" w:hAnsi="Times New Roman"/>
                <w:kern w:val="32"/>
                <w:sz w:val="24"/>
                <w:szCs w:val="24"/>
              </w:rPr>
              <w:t xml:space="preserve">Позитивные и негативные аспекты деятельности международной корпорации. </w:t>
            </w:r>
            <w:r>
              <w:rPr>
                <w:rFonts w:ascii="Times New Roman" w:hAnsi="Times New Roman"/>
                <w:kern w:val="32"/>
                <w:sz w:val="24"/>
                <w:szCs w:val="24"/>
              </w:rPr>
              <w:t>2.</w:t>
            </w:r>
            <w:r w:rsidRPr="003016BD">
              <w:rPr>
                <w:rFonts w:ascii="Times New Roman" w:hAnsi="Times New Roman"/>
                <w:kern w:val="32"/>
                <w:sz w:val="24"/>
                <w:szCs w:val="24"/>
              </w:rPr>
              <w:t>Межгосударственное регулирование общественной полезности международной корпорации.</w:t>
            </w:r>
          </w:p>
          <w:p w:rsidR="00F9132D" w:rsidRDefault="00F9132D" w:rsidP="00CE6159">
            <w:pPr>
              <w:jc w:val="both"/>
              <w:rPr>
                <w:rFonts w:ascii="Times New Roman" w:hAnsi="Times New Roman"/>
                <w:kern w:val="32"/>
                <w:sz w:val="24"/>
                <w:szCs w:val="24"/>
              </w:rPr>
            </w:pPr>
            <w:r>
              <w:rPr>
                <w:rFonts w:ascii="Times New Roman" w:hAnsi="Times New Roman"/>
                <w:kern w:val="32"/>
                <w:sz w:val="24"/>
                <w:szCs w:val="24"/>
              </w:rPr>
              <w:t>3.</w:t>
            </w:r>
            <w:r w:rsidRPr="003016BD">
              <w:rPr>
                <w:rFonts w:ascii="Times New Roman" w:hAnsi="Times New Roman"/>
                <w:kern w:val="32"/>
                <w:sz w:val="24"/>
                <w:szCs w:val="24"/>
              </w:rPr>
              <w:t>Регулирование международной торговли корпорации.</w:t>
            </w:r>
          </w:p>
          <w:p w:rsidR="00F9132D" w:rsidRPr="003016BD" w:rsidRDefault="00F9132D" w:rsidP="00CE6159">
            <w:pPr>
              <w:jc w:val="both"/>
              <w:rPr>
                <w:rFonts w:ascii="Times New Roman" w:hAnsi="Times New Roman"/>
                <w:kern w:val="32"/>
                <w:sz w:val="24"/>
                <w:szCs w:val="24"/>
              </w:rPr>
            </w:pPr>
            <w:r>
              <w:rPr>
                <w:rFonts w:ascii="Times New Roman" w:hAnsi="Times New Roman"/>
                <w:kern w:val="32"/>
                <w:sz w:val="24"/>
                <w:szCs w:val="24"/>
              </w:rPr>
              <w:t>4.</w:t>
            </w:r>
            <w:r w:rsidRPr="003016BD">
              <w:rPr>
                <w:rFonts w:ascii="Times New Roman" w:hAnsi="Times New Roman"/>
                <w:kern w:val="32"/>
                <w:sz w:val="24"/>
                <w:szCs w:val="24"/>
              </w:rPr>
              <w:t xml:space="preserve">Государственное регулирование международного движения капитала. </w:t>
            </w:r>
            <w:r>
              <w:rPr>
                <w:rFonts w:ascii="Times New Roman" w:hAnsi="Times New Roman"/>
                <w:kern w:val="32"/>
                <w:sz w:val="24"/>
                <w:szCs w:val="24"/>
              </w:rPr>
              <w:t>5.</w:t>
            </w:r>
            <w:r w:rsidRPr="003016BD">
              <w:rPr>
                <w:rFonts w:ascii="Times New Roman" w:hAnsi="Times New Roman"/>
                <w:kern w:val="32"/>
                <w:sz w:val="24"/>
                <w:szCs w:val="24"/>
              </w:rPr>
              <w:t xml:space="preserve">Государственное регулирование межстрановой миграции рабочей силы. </w:t>
            </w:r>
          </w:p>
          <w:p w:rsidR="00F9132D" w:rsidRPr="007D094B" w:rsidRDefault="00F9132D" w:rsidP="00CE6159">
            <w:pPr>
              <w:keepNext/>
              <w:tabs>
                <w:tab w:val="left" w:pos="193"/>
              </w:tabs>
              <w:spacing w:after="0" w:line="240" w:lineRule="auto"/>
              <w:jc w:val="both"/>
              <w:rPr>
                <w:rFonts w:ascii="Times New Roman" w:hAnsi="Times New Roman"/>
                <w:sz w:val="28"/>
                <w:szCs w:val="28"/>
              </w:rPr>
            </w:pPr>
            <w:r w:rsidRPr="003016BD">
              <w:rPr>
                <w:rStyle w:val="FontStyle93"/>
                <w:b w:val="0"/>
                <w:bCs/>
                <w:sz w:val="24"/>
                <w:szCs w:val="28"/>
              </w:rPr>
              <w:t>Рекомендуемые источники:</w:t>
            </w:r>
            <w:r>
              <w:rPr>
                <w:rStyle w:val="FontStyle93"/>
                <w:bCs/>
                <w:sz w:val="24"/>
                <w:szCs w:val="28"/>
              </w:rPr>
              <w:t xml:space="preserve"> </w:t>
            </w:r>
            <w:r>
              <w:rPr>
                <w:rStyle w:val="FontStyle93"/>
                <w:b w:val="0"/>
                <w:bCs/>
                <w:sz w:val="24"/>
                <w:szCs w:val="28"/>
              </w:rPr>
              <w:t>8.2, 8,3, 8.4, 8.7</w:t>
            </w:r>
            <w:r w:rsidRPr="0047123C">
              <w:rPr>
                <w:sz w:val="28"/>
              </w:rPr>
              <w:t xml:space="preserve"> </w:t>
            </w:r>
          </w:p>
        </w:tc>
        <w:tc>
          <w:tcPr>
            <w:tcW w:w="2003" w:type="dxa"/>
          </w:tcPr>
          <w:p w:rsidR="00F9132D" w:rsidRPr="00806D20" w:rsidRDefault="00F9132D" w:rsidP="00CE6159">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r w:rsidR="00F9132D" w:rsidRPr="007D094B" w:rsidTr="00CE6159">
        <w:tc>
          <w:tcPr>
            <w:tcW w:w="2748" w:type="dxa"/>
          </w:tcPr>
          <w:p w:rsidR="00F9132D" w:rsidRPr="002327FD" w:rsidRDefault="00F9132D" w:rsidP="00CE6159">
            <w:pPr>
              <w:spacing w:after="0" w:line="240" w:lineRule="auto"/>
              <w:ind w:left="34"/>
              <w:rPr>
                <w:rFonts w:ascii="Times New Roman" w:hAnsi="Times New Roman"/>
                <w:sz w:val="24"/>
                <w:szCs w:val="24"/>
              </w:rPr>
            </w:pPr>
            <w:r w:rsidRPr="00247D2F">
              <w:rPr>
                <w:rFonts w:ascii="Times New Roman" w:hAnsi="Times New Roman"/>
                <w:kern w:val="32"/>
                <w:sz w:val="24"/>
                <w:szCs w:val="24"/>
              </w:rPr>
              <w:lastRenderedPageBreak/>
              <w:t>Валютно-финансовая среда международной корпорации</w:t>
            </w:r>
          </w:p>
        </w:tc>
        <w:tc>
          <w:tcPr>
            <w:tcW w:w="4820" w:type="dxa"/>
          </w:tcPr>
          <w:p w:rsidR="00F9132D" w:rsidRPr="00B378FF" w:rsidRDefault="00F9132D" w:rsidP="00CE6159">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1.</w:t>
            </w:r>
            <w:r w:rsidRPr="00B378FF">
              <w:rPr>
                <w:rFonts w:ascii="Times New Roman" w:hAnsi="Times New Roman"/>
                <w:kern w:val="32"/>
                <w:sz w:val="24"/>
                <w:szCs w:val="24"/>
              </w:rPr>
              <w:t xml:space="preserve">Роль и место валютно-кредитных отношений в деятельности международной компании. </w:t>
            </w:r>
          </w:p>
          <w:p w:rsidR="00F9132D" w:rsidRPr="00B378FF" w:rsidRDefault="00F9132D" w:rsidP="00CE6159">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2.</w:t>
            </w:r>
            <w:r w:rsidRPr="00B378FF">
              <w:rPr>
                <w:rFonts w:ascii="Times New Roman" w:hAnsi="Times New Roman"/>
                <w:kern w:val="32"/>
                <w:sz w:val="24"/>
                <w:szCs w:val="24"/>
              </w:rPr>
              <w:t>Влияние динамики валютных курсов на деятельность международной корпорации.</w:t>
            </w:r>
          </w:p>
          <w:p w:rsidR="00F9132D" w:rsidRDefault="00F9132D" w:rsidP="00CE6159">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3.</w:t>
            </w:r>
            <w:r w:rsidRPr="00B378FF">
              <w:rPr>
                <w:rFonts w:ascii="Times New Roman" w:hAnsi="Times New Roman"/>
                <w:kern w:val="32"/>
                <w:sz w:val="24"/>
                <w:szCs w:val="24"/>
              </w:rPr>
              <w:t xml:space="preserve">Основные виды валютных операций международной корпорации. </w:t>
            </w:r>
          </w:p>
          <w:p w:rsidR="00F9132D" w:rsidRDefault="00F9132D" w:rsidP="00CE6159">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4.</w:t>
            </w:r>
            <w:r w:rsidRPr="00B378FF">
              <w:rPr>
                <w:rFonts w:ascii="Times New Roman" w:hAnsi="Times New Roman"/>
                <w:kern w:val="32"/>
                <w:sz w:val="24"/>
                <w:szCs w:val="24"/>
              </w:rPr>
              <w:t xml:space="preserve">Валютные риски и управление ими в международной компании. </w:t>
            </w:r>
            <w:r>
              <w:rPr>
                <w:rFonts w:ascii="Times New Roman" w:hAnsi="Times New Roman"/>
                <w:kern w:val="32"/>
                <w:sz w:val="24"/>
                <w:szCs w:val="24"/>
              </w:rPr>
              <w:t>5.</w:t>
            </w:r>
            <w:r w:rsidRPr="00B378FF">
              <w:rPr>
                <w:rFonts w:ascii="Times New Roman" w:hAnsi="Times New Roman"/>
                <w:kern w:val="32"/>
                <w:sz w:val="24"/>
                <w:szCs w:val="24"/>
              </w:rPr>
              <w:t xml:space="preserve">Прогнозирование валютных курсов. </w:t>
            </w:r>
          </w:p>
          <w:p w:rsidR="00F9132D" w:rsidRDefault="00F9132D" w:rsidP="00CE6159">
            <w:pPr>
              <w:pStyle w:val="a3"/>
              <w:tabs>
                <w:tab w:val="left" w:pos="371"/>
              </w:tabs>
              <w:spacing w:after="0" w:line="240" w:lineRule="auto"/>
              <w:ind w:left="0"/>
              <w:contextualSpacing w:val="0"/>
              <w:jc w:val="both"/>
              <w:rPr>
                <w:rFonts w:ascii="Times New Roman" w:hAnsi="Times New Roman"/>
                <w:kern w:val="32"/>
                <w:sz w:val="24"/>
                <w:szCs w:val="24"/>
              </w:rPr>
            </w:pPr>
          </w:p>
          <w:p w:rsidR="00F9132D" w:rsidRPr="007D094B" w:rsidRDefault="00F9132D" w:rsidP="00CE6159">
            <w:pPr>
              <w:pStyle w:val="a3"/>
              <w:tabs>
                <w:tab w:val="left" w:pos="371"/>
              </w:tabs>
              <w:spacing w:after="0" w:line="240" w:lineRule="auto"/>
              <w:ind w:left="0"/>
              <w:contextualSpacing w:val="0"/>
              <w:jc w:val="both"/>
              <w:rPr>
                <w:rFonts w:ascii="Times New Roman" w:hAnsi="Times New Roman"/>
                <w:sz w:val="28"/>
                <w:szCs w:val="28"/>
              </w:rPr>
            </w:pPr>
            <w:r w:rsidRPr="004E3025">
              <w:rPr>
                <w:rStyle w:val="FontStyle93"/>
                <w:b w:val="0"/>
                <w:bCs/>
                <w:sz w:val="24"/>
                <w:szCs w:val="28"/>
              </w:rPr>
              <w:t xml:space="preserve">Рекомендуемые источники: </w:t>
            </w:r>
            <w:r w:rsidRPr="0047123C">
              <w:rPr>
                <w:rStyle w:val="FontStyle93"/>
                <w:b w:val="0"/>
                <w:bCs/>
                <w:sz w:val="24"/>
                <w:szCs w:val="28"/>
              </w:rPr>
              <w:t>8</w:t>
            </w:r>
            <w:r>
              <w:rPr>
                <w:rStyle w:val="FontStyle93"/>
                <w:b w:val="0"/>
                <w:bCs/>
                <w:sz w:val="24"/>
                <w:szCs w:val="28"/>
              </w:rPr>
              <w:t>.2,8.3, 8.5, 8.7</w:t>
            </w:r>
          </w:p>
        </w:tc>
        <w:tc>
          <w:tcPr>
            <w:tcW w:w="2003" w:type="dxa"/>
          </w:tcPr>
          <w:p w:rsidR="00F9132D" w:rsidRPr="00806D20" w:rsidRDefault="00F9132D" w:rsidP="00CE6159">
            <w:pPr>
              <w:tabs>
                <w:tab w:val="right" w:pos="851"/>
              </w:tabs>
              <w:spacing w:after="0" w:line="240" w:lineRule="auto"/>
              <w:rPr>
                <w:rFonts w:ascii="Times New Roman" w:hAnsi="Times New Roman"/>
                <w:sz w:val="24"/>
                <w:szCs w:val="28"/>
              </w:rPr>
            </w:pPr>
            <w:r w:rsidRPr="003C308C">
              <w:rPr>
                <w:rFonts w:ascii="Times New Roman" w:hAnsi="Times New Roman"/>
                <w:sz w:val="24"/>
                <w:szCs w:val="24"/>
              </w:rPr>
              <w:t>Опрос</w:t>
            </w:r>
            <w:r>
              <w:rPr>
                <w:rFonts w:ascii="Times New Roman" w:hAnsi="Times New Roman"/>
                <w:sz w:val="24"/>
                <w:szCs w:val="24"/>
              </w:rPr>
              <w:t xml:space="preserve">, дискуссия,  решение </w:t>
            </w:r>
            <w:r w:rsidRPr="003C308C">
              <w:rPr>
                <w:rFonts w:ascii="Times New Roman" w:hAnsi="Times New Roman"/>
                <w:sz w:val="24"/>
                <w:szCs w:val="24"/>
              </w:rPr>
              <w:t>кейсов</w:t>
            </w:r>
          </w:p>
        </w:tc>
      </w:tr>
      <w:tr w:rsidR="00F9132D" w:rsidRPr="007D094B" w:rsidTr="00CE6159">
        <w:trPr>
          <w:trHeight w:val="2549"/>
        </w:trPr>
        <w:tc>
          <w:tcPr>
            <w:tcW w:w="2748" w:type="dxa"/>
          </w:tcPr>
          <w:p w:rsidR="00F9132D" w:rsidRPr="002327FD" w:rsidRDefault="00F9132D" w:rsidP="00CE6159">
            <w:pPr>
              <w:spacing w:after="0" w:line="240" w:lineRule="auto"/>
              <w:jc w:val="both"/>
              <w:rPr>
                <w:rFonts w:ascii="Times New Roman" w:hAnsi="Times New Roman"/>
                <w:sz w:val="24"/>
                <w:szCs w:val="24"/>
              </w:rPr>
            </w:pPr>
            <w:r w:rsidRPr="006D6CED">
              <w:rPr>
                <w:rFonts w:ascii="Times New Roman" w:hAnsi="Times New Roman"/>
                <w:kern w:val="32"/>
                <w:sz w:val="24"/>
                <w:szCs w:val="24"/>
              </w:rPr>
              <w:t>Виды внешнеторговой документации при организации  международных операций. Международный контракт и его структура</w:t>
            </w:r>
          </w:p>
        </w:tc>
        <w:tc>
          <w:tcPr>
            <w:tcW w:w="4820" w:type="dxa"/>
          </w:tcPr>
          <w:p w:rsidR="00F9132D" w:rsidRDefault="00F9132D" w:rsidP="00CE6159">
            <w:pPr>
              <w:pStyle w:val="a3"/>
              <w:tabs>
                <w:tab w:val="left" w:pos="322"/>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1.</w:t>
            </w:r>
            <w:r w:rsidRPr="00CF3073">
              <w:rPr>
                <w:rFonts w:ascii="Times New Roman" w:hAnsi="Times New Roman"/>
                <w:kern w:val="32"/>
                <w:sz w:val="24"/>
                <w:szCs w:val="24"/>
              </w:rPr>
              <w:t>Виды внешнеторговой документации</w:t>
            </w:r>
            <w:r>
              <w:rPr>
                <w:rFonts w:ascii="Times New Roman" w:hAnsi="Times New Roman"/>
                <w:kern w:val="32"/>
                <w:sz w:val="24"/>
                <w:szCs w:val="24"/>
              </w:rPr>
              <w:t>.</w:t>
            </w:r>
          </w:p>
          <w:p w:rsidR="00F9132D" w:rsidRDefault="00F9132D" w:rsidP="00CE6159">
            <w:pPr>
              <w:pStyle w:val="a3"/>
              <w:tabs>
                <w:tab w:val="left" w:pos="322"/>
              </w:tabs>
              <w:spacing w:after="0" w:line="240" w:lineRule="auto"/>
              <w:ind w:left="0"/>
              <w:contextualSpacing w:val="0"/>
              <w:jc w:val="both"/>
              <w:rPr>
                <w:rFonts w:ascii="Times New Roman" w:hAnsi="Times New Roman"/>
                <w:kern w:val="32"/>
                <w:sz w:val="24"/>
                <w:szCs w:val="24"/>
              </w:rPr>
            </w:pPr>
            <w:r w:rsidRPr="00CF3073">
              <w:rPr>
                <w:rFonts w:ascii="Times New Roman" w:hAnsi="Times New Roman"/>
                <w:kern w:val="32"/>
                <w:sz w:val="24"/>
                <w:szCs w:val="24"/>
              </w:rPr>
              <w:t xml:space="preserve"> </w:t>
            </w:r>
            <w:r>
              <w:rPr>
                <w:rFonts w:ascii="Times New Roman" w:hAnsi="Times New Roman"/>
                <w:kern w:val="32"/>
                <w:sz w:val="24"/>
                <w:szCs w:val="24"/>
              </w:rPr>
              <w:t xml:space="preserve">2. </w:t>
            </w:r>
            <w:r w:rsidRPr="00CF3073">
              <w:rPr>
                <w:rFonts w:ascii="Times New Roman" w:hAnsi="Times New Roman"/>
                <w:kern w:val="32"/>
                <w:sz w:val="24"/>
                <w:szCs w:val="24"/>
              </w:rPr>
              <w:t>Контракт международной купли- продажи товаров</w:t>
            </w:r>
            <w:r>
              <w:rPr>
                <w:rFonts w:ascii="Times New Roman" w:hAnsi="Times New Roman"/>
                <w:kern w:val="32"/>
                <w:sz w:val="24"/>
                <w:szCs w:val="24"/>
              </w:rPr>
              <w:t>.</w:t>
            </w:r>
          </w:p>
          <w:p w:rsidR="00F9132D" w:rsidRDefault="00F9132D" w:rsidP="00CE6159">
            <w:pPr>
              <w:pStyle w:val="a3"/>
              <w:tabs>
                <w:tab w:val="left" w:pos="322"/>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3. С</w:t>
            </w:r>
            <w:r w:rsidRPr="00CF3073">
              <w:rPr>
                <w:rFonts w:ascii="Times New Roman" w:hAnsi="Times New Roman"/>
                <w:kern w:val="32"/>
                <w:sz w:val="24"/>
                <w:szCs w:val="24"/>
              </w:rPr>
              <w:t>труктура</w:t>
            </w:r>
            <w:r>
              <w:rPr>
                <w:rFonts w:ascii="Times New Roman" w:hAnsi="Times New Roman"/>
                <w:kern w:val="32"/>
                <w:sz w:val="24"/>
                <w:szCs w:val="24"/>
              </w:rPr>
              <w:t xml:space="preserve"> контракта купли- продажи товаров.</w:t>
            </w:r>
          </w:p>
          <w:p w:rsidR="00F9132D" w:rsidRPr="00C37DA5" w:rsidRDefault="00F9132D" w:rsidP="00CE6159">
            <w:pPr>
              <w:pStyle w:val="a3"/>
              <w:tabs>
                <w:tab w:val="left" w:pos="322"/>
              </w:tabs>
              <w:spacing w:after="0" w:line="240" w:lineRule="auto"/>
              <w:ind w:left="0"/>
              <w:contextualSpacing w:val="0"/>
              <w:jc w:val="both"/>
              <w:rPr>
                <w:rFonts w:ascii="Times New Roman" w:hAnsi="Times New Roman"/>
                <w:b/>
                <w:sz w:val="24"/>
                <w:szCs w:val="24"/>
              </w:rPr>
            </w:pPr>
          </w:p>
          <w:p w:rsidR="00F9132D" w:rsidRPr="00847091" w:rsidRDefault="00F9132D" w:rsidP="00CE6159">
            <w:pPr>
              <w:pStyle w:val="a3"/>
              <w:widowControl w:val="0"/>
              <w:tabs>
                <w:tab w:val="left" w:pos="176"/>
              </w:tabs>
              <w:autoSpaceDE w:val="0"/>
              <w:autoSpaceDN w:val="0"/>
              <w:adjustRightInd w:val="0"/>
              <w:spacing w:after="0" w:line="240" w:lineRule="auto"/>
              <w:ind w:left="23"/>
              <w:jc w:val="both"/>
              <w:rPr>
                <w:rFonts w:ascii="Times New Roman" w:hAnsi="Times New Roman"/>
                <w:b/>
                <w:sz w:val="28"/>
                <w:szCs w:val="28"/>
              </w:rPr>
            </w:pPr>
            <w:r w:rsidRPr="00847091">
              <w:rPr>
                <w:rStyle w:val="FontStyle93"/>
                <w:b w:val="0"/>
                <w:bCs/>
                <w:sz w:val="24"/>
                <w:szCs w:val="28"/>
              </w:rPr>
              <w:t xml:space="preserve">Рекомендуемые источники: </w:t>
            </w:r>
            <w:r>
              <w:rPr>
                <w:rStyle w:val="FontStyle93"/>
                <w:b w:val="0"/>
                <w:bCs/>
                <w:sz w:val="24"/>
                <w:szCs w:val="28"/>
              </w:rPr>
              <w:t>8.1, 8.5, 8.8</w:t>
            </w:r>
          </w:p>
        </w:tc>
        <w:tc>
          <w:tcPr>
            <w:tcW w:w="2003" w:type="dxa"/>
          </w:tcPr>
          <w:p w:rsidR="00F9132D" w:rsidRPr="00806D20" w:rsidRDefault="00F9132D" w:rsidP="00CE6159">
            <w:pPr>
              <w:tabs>
                <w:tab w:val="right" w:pos="851"/>
              </w:tabs>
              <w:spacing w:after="0" w:line="240" w:lineRule="auto"/>
              <w:rPr>
                <w:rFonts w:ascii="Times New Roman" w:hAnsi="Times New Roman"/>
                <w:sz w:val="24"/>
                <w:szCs w:val="28"/>
              </w:rPr>
            </w:pPr>
            <w:r>
              <w:rPr>
                <w:rFonts w:ascii="Times New Roman" w:hAnsi="Times New Roman"/>
                <w:sz w:val="24"/>
                <w:szCs w:val="24"/>
              </w:rPr>
              <w:t>Опрос, решение кейсов</w:t>
            </w:r>
          </w:p>
        </w:tc>
      </w:tr>
      <w:tr w:rsidR="00F9132D" w:rsidRPr="007D094B" w:rsidTr="00CE6159">
        <w:tc>
          <w:tcPr>
            <w:tcW w:w="2748" w:type="dxa"/>
          </w:tcPr>
          <w:p w:rsidR="00F9132D" w:rsidRPr="002640A0" w:rsidRDefault="00F9132D" w:rsidP="00CE6159">
            <w:pPr>
              <w:spacing w:after="0" w:line="240" w:lineRule="auto"/>
              <w:ind w:left="34"/>
              <w:rPr>
                <w:rFonts w:ascii="Times New Roman" w:hAnsi="Times New Roman"/>
                <w:sz w:val="24"/>
                <w:szCs w:val="24"/>
              </w:rPr>
            </w:pPr>
            <w:r w:rsidRPr="006D6CED">
              <w:rPr>
                <w:rFonts w:ascii="Times New Roman" w:hAnsi="Times New Roman"/>
                <w:kern w:val="32"/>
                <w:sz w:val="24"/>
                <w:szCs w:val="24"/>
              </w:rPr>
              <w:t xml:space="preserve">Таможенная стоимость товаров и </w:t>
            </w:r>
            <w:r w:rsidR="004D3E07">
              <w:rPr>
                <w:rFonts w:ascii="Times New Roman" w:hAnsi="Times New Roman"/>
                <w:kern w:val="32"/>
                <w:sz w:val="24"/>
                <w:szCs w:val="24"/>
              </w:rPr>
              <w:t>т</w:t>
            </w:r>
            <w:r w:rsidR="004D3E07" w:rsidRPr="006D6CED">
              <w:rPr>
                <w:rFonts w:ascii="Times New Roman" w:hAnsi="Times New Roman"/>
                <w:kern w:val="32"/>
                <w:sz w:val="24"/>
                <w:szCs w:val="24"/>
              </w:rPr>
              <w:t>аможенные платежи</w:t>
            </w:r>
          </w:p>
        </w:tc>
        <w:tc>
          <w:tcPr>
            <w:tcW w:w="4820" w:type="dxa"/>
          </w:tcPr>
          <w:p w:rsidR="00F9132D" w:rsidRDefault="00F9132D" w:rsidP="00CE6159">
            <w:pPr>
              <w:keepNext/>
              <w:tabs>
                <w:tab w:val="left" w:pos="193"/>
              </w:tabs>
              <w:spacing w:after="0" w:line="240" w:lineRule="auto"/>
              <w:jc w:val="both"/>
              <w:rPr>
                <w:rFonts w:ascii="Times New Roman" w:hAnsi="Times New Roman"/>
                <w:bCs/>
                <w:sz w:val="24"/>
                <w:szCs w:val="24"/>
              </w:rPr>
            </w:pPr>
            <w:r>
              <w:rPr>
                <w:rFonts w:ascii="Times New Roman" w:hAnsi="Times New Roman"/>
                <w:bCs/>
                <w:sz w:val="24"/>
                <w:szCs w:val="24"/>
              </w:rPr>
              <w:t>1.</w:t>
            </w:r>
            <w:r w:rsidRPr="00CD1870">
              <w:rPr>
                <w:rFonts w:ascii="Times New Roman" w:hAnsi="Times New Roman"/>
                <w:bCs/>
                <w:sz w:val="24"/>
                <w:szCs w:val="24"/>
              </w:rPr>
              <w:t xml:space="preserve">Таможенная стоимость товара и исчисление таможенных платежей,. </w:t>
            </w:r>
          </w:p>
          <w:p w:rsidR="00F9132D" w:rsidRDefault="00F9132D" w:rsidP="00CE6159">
            <w:pPr>
              <w:keepNext/>
              <w:tabs>
                <w:tab w:val="left" w:pos="193"/>
              </w:tabs>
              <w:spacing w:after="0" w:line="240" w:lineRule="auto"/>
              <w:jc w:val="both"/>
              <w:rPr>
                <w:rFonts w:ascii="Times New Roman" w:hAnsi="Times New Roman"/>
                <w:bCs/>
                <w:sz w:val="24"/>
                <w:szCs w:val="24"/>
              </w:rPr>
            </w:pPr>
            <w:r>
              <w:rPr>
                <w:rFonts w:ascii="Times New Roman" w:hAnsi="Times New Roman"/>
                <w:bCs/>
                <w:sz w:val="24"/>
                <w:szCs w:val="24"/>
              </w:rPr>
              <w:t>3.</w:t>
            </w:r>
            <w:r w:rsidRPr="00CD1870">
              <w:rPr>
                <w:rFonts w:ascii="Times New Roman" w:hAnsi="Times New Roman"/>
                <w:bCs/>
                <w:sz w:val="24"/>
                <w:szCs w:val="24"/>
              </w:rPr>
              <w:t xml:space="preserve">Порядок заявления и контроля таможенной стоимости. </w:t>
            </w:r>
          </w:p>
          <w:p w:rsidR="00F9132D" w:rsidRDefault="00F9132D" w:rsidP="00CE6159">
            <w:pPr>
              <w:keepNext/>
              <w:tabs>
                <w:tab w:val="left" w:pos="193"/>
              </w:tabs>
              <w:spacing w:after="0" w:line="240" w:lineRule="auto"/>
              <w:jc w:val="both"/>
              <w:rPr>
                <w:rFonts w:ascii="Times New Roman" w:hAnsi="Times New Roman"/>
                <w:bCs/>
                <w:sz w:val="24"/>
                <w:szCs w:val="24"/>
              </w:rPr>
            </w:pPr>
            <w:r>
              <w:rPr>
                <w:rFonts w:ascii="Times New Roman" w:hAnsi="Times New Roman"/>
                <w:bCs/>
                <w:sz w:val="24"/>
                <w:szCs w:val="24"/>
              </w:rPr>
              <w:t>4.</w:t>
            </w:r>
            <w:r w:rsidRPr="00CD1870">
              <w:rPr>
                <w:rFonts w:ascii="Times New Roman" w:hAnsi="Times New Roman"/>
                <w:bCs/>
                <w:sz w:val="24"/>
                <w:szCs w:val="24"/>
              </w:rPr>
              <w:t xml:space="preserve">Механизм контроля таможенной стоимости товара. </w:t>
            </w:r>
          </w:p>
          <w:p w:rsidR="00F9132D" w:rsidRDefault="00F9132D" w:rsidP="00CE6159">
            <w:pPr>
              <w:keepNext/>
              <w:tabs>
                <w:tab w:val="left" w:pos="193"/>
              </w:tabs>
              <w:spacing w:after="0" w:line="240" w:lineRule="auto"/>
              <w:jc w:val="both"/>
              <w:rPr>
                <w:rFonts w:ascii="Times New Roman" w:hAnsi="Times New Roman"/>
                <w:bCs/>
                <w:sz w:val="24"/>
                <w:szCs w:val="24"/>
              </w:rPr>
            </w:pPr>
            <w:r>
              <w:rPr>
                <w:rFonts w:ascii="Times New Roman" w:hAnsi="Times New Roman"/>
                <w:bCs/>
                <w:sz w:val="24"/>
                <w:szCs w:val="24"/>
              </w:rPr>
              <w:t>5.</w:t>
            </w:r>
            <w:r w:rsidRPr="00CD1870">
              <w:rPr>
                <w:rFonts w:ascii="Times New Roman" w:hAnsi="Times New Roman"/>
                <w:bCs/>
                <w:sz w:val="24"/>
                <w:szCs w:val="24"/>
              </w:rPr>
              <w:t>Методы определения таможенной стоимости</w:t>
            </w:r>
            <w:r w:rsidR="002C258D">
              <w:rPr>
                <w:rFonts w:ascii="Times New Roman" w:hAnsi="Times New Roman"/>
                <w:bCs/>
                <w:sz w:val="24"/>
                <w:szCs w:val="24"/>
              </w:rPr>
              <w:t>.</w:t>
            </w:r>
          </w:p>
          <w:p w:rsidR="002C258D" w:rsidRDefault="002C258D" w:rsidP="002C258D">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6.</w:t>
            </w:r>
            <w:r w:rsidRPr="00CD1870">
              <w:rPr>
                <w:rFonts w:ascii="Times New Roman" w:hAnsi="Times New Roman"/>
                <w:kern w:val="32"/>
                <w:sz w:val="24"/>
                <w:szCs w:val="24"/>
              </w:rPr>
              <w:t xml:space="preserve">Общая характеристика таможенных платежей: понятие и виды. </w:t>
            </w:r>
          </w:p>
          <w:p w:rsidR="002C258D" w:rsidRDefault="002C258D" w:rsidP="002C258D">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7.Таможенная пошлина, налог на добавленную стоимость, акциз, таможенные сборы</w:t>
            </w:r>
          </w:p>
          <w:p w:rsidR="002C258D" w:rsidRDefault="002C258D" w:rsidP="002C258D">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8.</w:t>
            </w:r>
            <w:r w:rsidRPr="00CD1870">
              <w:rPr>
                <w:rFonts w:ascii="Times New Roman" w:hAnsi="Times New Roman"/>
                <w:kern w:val="32"/>
                <w:sz w:val="24"/>
                <w:szCs w:val="24"/>
              </w:rPr>
              <w:t>Процедура налогообложения.</w:t>
            </w:r>
          </w:p>
          <w:p w:rsidR="00F9132D" w:rsidRPr="00CD1870" w:rsidRDefault="00F9132D" w:rsidP="00CE6159">
            <w:pPr>
              <w:keepNext/>
              <w:tabs>
                <w:tab w:val="left" w:pos="193"/>
              </w:tabs>
              <w:spacing w:after="0" w:line="240" w:lineRule="auto"/>
              <w:jc w:val="both"/>
              <w:rPr>
                <w:rFonts w:ascii="Times New Roman" w:hAnsi="Times New Roman"/>
                <w:sz w:val="24"/>
                <w:szCs w:val="24"/>
              </w:rPr>
            </w:pPr>
            <w:r w:rsidRPr="00847091">
              <w:rPr>
                <w:rStyle w:val="FontStyle93"/>
                <w:b w:val="0"/>
                <w:bCs/>
                <w:sz w:val="24"/>
                <w:szCs w:val="28"/>
              </w:rPr>
              <w:t xml:space="preserve">Рекомендуемые источники: </w:t>
            </w:r>
            <w:r w:rsidRPr="00A51DDD">
              <w:rPr>
                <w:rStyle w:val="FontStyle93"/>
                <w:b w:val="0"/>
                <w:bCs/>
                <w:sz w:val="24"/>
                <w:szCs w:val="28"/>
              </w:rPr>
              <w:t xml:space="preserve">8.1, </w:t>
            </w:r>
            <w:r>
              <w:rPr>
                <w:rStyle w:val="FontStyle93"/>
                <w:b w:val="0"/>
                <w:bCs/>
                <w:sz w:val="24"/>
                <w:szCs w:val="28"/>
              </w:rPr>
              <w:t>8.5, 8.8</w:t>
            </w:r>
          </w:p>
        </w:tc>
        <w:tc>
          <w:tcPr>
            <w:tcW w:w="2003" w:type="dxa"/>
          </w:tcPr>
          <w:p w:rsidR="00F9132D" w:rsidRPr="00806D20" w:rsidRDefault="00F9132D" w:rsidP="00CE6159">
            <w:pPr>
              <w:tabs>
                <w:tab w:val="right" w:pos="851"/>
              </w:tabs>
              <w:spacing w:after="0" w:line="240" w:lineRule="auto"/>
              <w:rPr>
                <w:rFonts w:ascii="Times New Roman" w:hAnsi="Times New Roman"/>
                <w:sz w:val="24"/>
                <w:szCs w:val="28"/>
              </w:rPr>
            </w:pPr>
            <w:r w:rsidRPr="003C308C">
              <w:rPr>
                <w:rFonts w:ascii="Times New Roman" w:hAnsi="Times New Roman"/>
                <w:sz w:val="24"/>
                <w:szCs w:val="24"/>
              </w:rPr>
              <w:t xml:space="preserve">Опрос, решение </w:t>
            </w:r>
            <w:r>
              <w:rPr>
                <w:rFonts w:ascii="Times New Roman" w:hAnsi="Times New Roman"/>
                <w:sz w:val="24"/>
                <w:szCs w:val="24"/>
              </w:rPr>
              <w:t>задач</w:t>
            </w:r>
          </w:p>
        </w:tc>
      </w:tr>
    </w:tbl>
    <w:p w:rsidR="00D37453" w:rsidRPr="00D37453" w:rsidRDefault="00D37453" w:rsidP="00D37453">
      <w:bookmarkStart w:id="11" w:name="_Toc404256070"/>
    </w:p>
    <w:p w:rsidR="00BB0628" w:rsidRPr="00D67771" w:rsidRDefault="00BB0628" w:rsidP="00D37453">
      <w:pPr>
        <w:pStyle w:val="1"/>
        <w:spacing w:before="0" w:after="0" w:line="240" w:lineRule="auto"/>
        <w:ind w:firstLine="709"/>
        <w:jc w:val="both"/>
        <w:rPr>
          <w:rFonts w:ascii="Times New Roman" w:hAnsi="Times New Roman"/>
          <w:sz w:val="28"/>
        </w:rPr>
      </w:pPr>
      <w:r w:rsidRPr="00D67771">
        <w:rPr>
          <w:rFonts w:ascii="Times New Roman" w:hAnsi="Times New Roman"/>
          <w:sz w:val="28"/>
        </w:rPr>
        <w:t>6. Перечень учебно-методического обеспечения для самостоятельной работы обучающихся по дисциплине</w:t>
      </w:r>
      <w:bookmarkEnd w:id="11"/>
    </w:p>
    <w:p w:rsidR="00BB0628" w:rsidRPr="00D67771" w:rsidRDefault="00BB0628" w:rsidP="00D37453">
      <w:pPr>
        <w:pStyle w:val="1"/>
        <w:spacing w:before="0" w:after="0" w:line="240" w:lineRule="auto"/>
        <w:ind w:firstLine="709"/>
        <w:jc w:val="both"/>
        <w:rPr>
          <w:rFonts w:ascii="Times New Roman" w:hAnsi="Times New Roman"/>
          <w:sz w:val="28"/>
        </w:rPr>
      </w:pPr>
      <w:bookmarkStart w:id="12" w:name="_Toc404256071"/>
      <w:r w:rsidRPr="00D67771">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2"/>
    </w:p>
    <w:p w:rsidR="00BB0628" w:rsidRPr="00025DE5" w:rsidRDefault="00D37453" w:rsidP="00025DE5">
      <w:pPr>
        <w:pStyle w:val="1"/>
        <w:ind w:firstLine="720"/>
        <w:jc w:val="right"/>
        <w:rPr>
          <w:rFonts w:ascii="Times New Roman" w:eastAsia="Calibri" w:hAnsi="Times New Roman"/>
          <w:b w:val="0"/>
          <w:sz w:val="28"/>
          <w:szCs w:val="28"/>
        </w:rPr>
      </w:pPr>
      <w:r w:rsidRPr="00323260">
        <w:rPr>
          <w:rFonts w:ascii="Times New Roman" w:eastAsia="Calibri" w:hAnsi="Times New Roman"/>
          <w:b w:val="0"/>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3579"/>
        <w:gridCol w:w="3082"/>
      </w:tblGrid>
      <w:tr w:rsidR="00BB0628" w:rsidRPr="007D094B" w:rsidTr="00CE6159">
        <w:tc>
          <w:tcPr>
            <w:tcW w:w="1436" w:type="pct"/>
            <w:shd w:val="clear" w:color="auto" w:fill="auto"/>
          </w:tcPr>
          <w:p w:rsidR="00BB0628" w:rsidRPr="007D094B" w:rsidRDefault="00BB0628" w:rsidP="00CE6159">
            <w:pPr>
              <w:keepNext/>
              <w:spacing w:after="0" w:line="240" w:lineRule="auto"/>
              <w:jc w:val="center"/>
              <w:rPr>
                <w:rFonts w:ascii="Times New Roman" w:hAnsi="Times New Roman"/>
                <w:sz w:val="28"/>
                <w:szCs w:val="28"/>
              </w:rPr>
            </w:pPr>
            <w:r w:rsidRPr="007D094B">
              <w:rPr>
                <w:rFonts w:ascii="Times New Roman" w:hAnsi="Times New Roman"/>
                <w:b/>
                <w:sz w:val="28"/>
                <w:szCs w:val="28"/>
              </w:rPr>
              <w:t>Наименование тем (разделов) дисциплины</w:t>
            </w:r>
          </w:p>
        </w:tc>
        <w:tc>
          <w:tcPr>
            <w:tcW w:w="1915" w:type="pct"/>
            <w:shd w:val="clear" w:color="auto" w:fill="auto"/>
          </w:tcPr>
          <w:p w:rsidR="00BB0628" w:rsidRPr="007D094B" w:rsidRDefault="00BB0628" w:rsidP="00CE6159">
            <w:pPr>
              <w:keepNext/>
              <w:spacing w:after="0" w:line="240" w:lineRule="auto"/>
              <w:jc w:val="center"/>
              <w:rPr>
                <w:rFonts w:ascii="Times New Roman" w:hAnsi="Times New Roman"/>
                <w:b/>
                <w:sz w:val="28"/>
                <w:szCs w:val="28"/>
              </w:rPr>
            </w:pPr>
            <w:r w:rsidRPr="007D094B">
              <w:rPr>
                <w:rFonts w:ascii="Times New Roman" w:hAnsi="Times New Roman"/>
                <w:b/>
                <w:sz w:val="28"/>
                <w:szCs w:val="28"/>
              </w:rPr>
              <w:t xml:space="preserve">Перечень вопросов, отводимых на самостоятельное освоение </w:t>
            </w:r>
          </w:p>
        </w:tc>
        <w:tc>
          <w:tcPr>
            <w:tcW w:w="1649" w:type="pct"/>
          </w:tcPr>
          <w:p w:rsidR="00BB0628" w:rsidRPr="007D094B" w:rsidRDefault="00BB0628" w:rsidP="00CE6159">
            <w:pPr>
              <w:keepNext/>
              <w:spacing w:after="0" w:line="240" w:lineRule="auto"/>
              <w:jc w:val="center"/>
              <w:rPr>
                <w:rFonts w:ascii="Times New Roman" w:hAnsi="Times New Roman"/>
                <w:b/>
                <w:sz w:val="28"/>
                <w:szCs w:val="28"/>
              </w:rPr>
            </w:pPr>
            <w:r w:rsidRPr="007D094B">
              <w:rPr>
                <w:rFonts w:ascii="Times New Roman" w:hAnsi="Times New Roman"/>
                <w:b/>
                <w:sz w:val="28"/>
                <w:szCs w:val="28"/>
              </w:rPr>
              <w:t>Формы внеаудиторной самостоятельной работы</w:t>
            </w:r>
          </w:p>
        </w:tc>
      </w:tr>
      <w:tr w:rsidR="00BB0628" w:rsidRPr="007D094B" w:rsidTr="00CE6159">
        <w:tc>
          <w:tcPr>
            <w:tcW w:w="1436" w:type="pct"/>
            <w:shd w:val="clear" w:color="auto" w:fill="auto"/>
          </w:tcPr>
          <w:p w:rsidR="00BB0628" w:rsidRPr="007D094B" w:rsidRDefault="00BB0628" w:rsidP="00CE6159">
            <w:pPr>
              <w:tabs>
                <w:tab w:val="right" w:pos="851"/>
              </w:tabs>
              <w:spacing w:after="0" w:line="240" w:lineRule="auto"/>
              <w:rPr>
                <w:rFonts w:ascii="Times New Roman" w:hAnsi="Times New Roman"/>
                <w:b/>
                <w:sz w:val="28"/>
                <w:szCs w:val="28"/>
              </w:rPr>
            </w:pPr>
            <w:r w:rsidRPr="003A2B4C">
              <w:rPr>
                <w:rFonts w:ascii="Times New Roman" w:hAnsi="Times New Roman"/>
                <w:kern w:val="32"/>
                <w:sz w:val="24"/>
                <w:szCs w:val="24"/>
              </w:rPr>
              <w:t xml:space="preserve">Понятие, сущность и эволюция </w:t>
            </w:r>
            <w:r>
              <w:rPr>
                <w:rFonts w:ascii="Times New Roman" w:hAnsi="Times New Roman"/>
                <w:kern w:val="32"/>
                <w:sz w:val="24"/>
                <w:szCs w:val="24"/>
              </w:rPr>
              <w:lastRenderedPageBreak/>
              <w:t xml:space="preserve">международных корпораций </w:t>
            </w:r>
          </w:p>
        </w:tc>
        <w:tc>
          <w:tcPr>
            <w:tcW w:w="1915" w:type="pct"/>
            <w:shd w:val="clear" w:color="auto" w:fill="auto"/>
            <w:vAlign w:val="center"/>
          </w:tcPr>
          <w:p w:rsidR="00BB0628" w:rsidRPr="00291325" w:rsidRDefault="00BB0628" w:rsidP="00CE6159">
            <w:pPr>
              <w:tabs>
                <w:tab w:val="right" w:pos="851"/>
              </w:tabs>
              <w:spacing w:after="0" w:line="240" w:lineRule="auto"/>
              <w:rPr>
                <w:rFonts w:ascii="Times New Roman" w:hAnsi="Times New Roman"/>
                <w:sz w:val="24"/>
                <w:szCs w:val="28"/>
              </w:rPr>
            </w:pPr>
            <w:r>
              <w:rPr>
                <w:rFonts w:ascii="Times New Roman" w:hAnsi="Times New Roman"/>
                <w:sz w:val="24"/>
                <w:szCs w:val="28"/>
              </w:rPr>
              <w:lastRenderedPageBreak/>
              <w:t>Корпорации в России</w:t>
            </w:r>
          </w:p>
        </w:tc>
        <w:tc>
          <w:tcPr>
            <w:tcW w:w="1649" w:type="pct"/>
          </w:tcPr>
          <w:p w:rsidR="00BB0628" w:rsidRPr="0003593A" w:rsidRDefault="00BB0628" w:rsidP="00CE6159">
            <w:pPr>
              <w:keepNext/>
              <w:spacing w:after="0" w:line="240" w:lineRule="auto"/>
              <w:rPr>
                <w:b/>
                <w:sz w:val="24"/>
                <w:szCs w:val="28"/>
              </w:rPr>
            </w:pPr>
            <w:r w:rsidRPr="0003593A">
              <w:rPr>
                <w:rFonts w:ascii="Times New Roman" w:hAnsi="Times New Roman"/>
                <w:sz w:val="24"/>
                <w:szCs w:val="28"/>
              </w:rPr>
              <w:t xml:space="preserve">изучение рекомендуемых учебников и учебных </w:t>
            </w:r>
            <w:r w:rsidRPr="0003593A">
              <w:rPr>
                <w:rFonts w:ascii="Times New Roman" w:hAnsi="Times New Roman"/>
                <w:sz w:val="24"/>
                <w:szCs w:val="28"/>
              </w:rPr>
              <w:lastRenderedPageBreak/>
              <w:t>пособий, поиск соответствующей информации в Интернете</w:t>
            </w:r>
          </w:p>
        </w:tc>
      </w:tr>
      <w:tr w:rsidR="00D67771" w:rsidRPr="007D094B" w:rsidTr="00CE6159">
        <w:tc>
          <w:tcPr>
            <w:tcW w:w="1436" w:type="pct"/>
            <w:shd w:val="clear" w:color="auto" w:fill="auto"/>
          </w:tcPr>
          <w:p w:rsidR="00D67771" w:rsidRPr="003A2B4C" w:rsidRDefault="00D67771" w:rsidP="00CE6159">
            <w:pPr>
              <w:tabs>
                <w:tab w:val="right" w:pos="851"/>
              </w:tabs>
              <w:spacing w:after="0" w:line="240" w:lineRule="auto"/>
              <w:rPr>
                <w:rFonts w:ascii="Times New Roman" w:hAnsi="Times New Roman"/>
                <w:kern w:val="32"/>
                <w:sz w:val="24"/>
                <w:szCs w:val="24"/>
              </w:rPr>
            </w:pPr>
            <w:r w:rsidRPr="003A2B4C">
              <w:rPr>
                <w:rFonts w:ascii="Times New Roman" w:hAnsi="Times New Roman"/>
                <w:kern w:val="32"/>
                <w:sz w:val="24"/>
                <w:szCs w:val="24"/>
              </w:rPr>
              <w:lastRenderedPageBreak/>
              <w:t>Качество и особенности управления корпорацией</w:t>
            </w:r>
            <w:r>
              <w:rPr>
                <w:rFonts w:ascii="Times New Roman" w:hAnsi="Times New Roman"/>
                <w:kern w:val="32"/>
                <w:sz w:val="24"/>
                <w:szCs w:val="24"/>
              </w:rPr>
              <w:t>, занимающейся международной деятельностью</w:t>
            </w:r>
          </w:p>
        </w:tc>
        <w:tc>
          <w:tcPr>
            <w:tcW w:w="1915" w:type="pct"/>
            <w:shd w:val="clear" w:color="auto" w:fill="auto"/>
            <w:vAlign w:val="center"/>
          </w:tcPr>
          <w:p w:rsidR="00D67771" w:rsidRDefault="00387FC6" w:rsidP="00CE6159">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российской модели корпоративного управления.</w:t>
            </w:r>
          </w:p>
        </w:tc>
        <w:tc>
          <w:tcPr>
            <w:tcW w:w="1649" w:type="pct"/>
          </w:tcPr>
          <w:p w:rsidR="00D67771" w:rsidRPr="0003593A" w:rsidRDefault="00387FC6" w:rsidP="00CE6159">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B0628" w:rsidRPr="007D094B" w:rsidTr="00CE6159">
        <w:tc>
          <w:tcPr>
            <w:tcW w:w="1436" w:type="pct"/>
            <w:shd w:val="clear" w:color="auto" w:fill="auto"/>
          </w:tcPr>
          <w:p w:rsidR="00BB0628" w:rsidRPr="002327FD" w:rsidRDefault="00BB0628" w:rsidP="00CE6159">
            <w:pPr>
              <w:shd w:val="clear" w:color="auto" w:fill="FFFFFF"/>
              <w:spacing w:after="0" w:line="240" w:lineRule="auto"/>
              <w:rPr>
                <w:rFonts w:ascii="Times New Roman" w:hAnsi="Times New Roman"/>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1915" w:type="pct"/>
            <w:shd w:val="clear" w:color="auto" w:fill="auto"/>
            <w:vAlign w:val="center"/>
          </w:tcPr>
          <w:p w:rsidR="00BB0628" w:rsidRPr="00291325" w:rsidRDefault="00BB0628" w:rsidP="00CE6159">
            <w:pPr>
              <w:tabs>
                <w:tab w:val="right" w:pos="851"/>
              </w:tabs>
              <w:spacing w:after="0" w:line="240" w:lineRule="auto"/>
              <w:rPr>
                <w:rFonts w:ascii="Times New Roman" w:hAnsi="Times New Roman"/>
                <w:sz w:val="24"/>
                <w:szCs w:val="28"/>
              </w:rPr>
            </w:pPr>
            <w:r>
              <w:rPr>
                <w:rFonts w:ascii="Times New Roman" w:hAnsi="Times New Roman"/>
                <w:sz w:val="24"/>
                <w:szCs w:val="28"/>
              </w:rPr>
              <w:t>Слияние международных корпораций и ограничение их рыночной власти</w:t>
            </w:r>
            <w:r w:rsidRPr="00291325">
              <w:rPr>
                <w:rFonts w:ascii="Times New Roman" w:hAnsi="Times New Roman"/>
                <w:sz w:val="24"/>
                <w:szCs w:val="28"/>
              </w:rPr>
              <w:t xml:space="preserve"> </w:t>
            </w:r>
          </w:p>
        </w:tc>
        <w:tc>
          <w:tcPr>
            <w:tcW w:w="1649" w:type="pct"/>
          </w:tcPr>
          <w:p w:rsidR="00BB0628" w:rsidRPr="0003593A" w:rsidRDefault="00BB0628" w:rsidP="00CE6159">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B0628" w:rsidRPr="007D094B" w:rsidTr="00CE6159">
        <w:tc>
          <w:tcPr>
            <w:tcW w:w="1436" w:type="pct"/>
            <w:shd w:val="clear" w:color="auto" w:fill="auto"/>
          </w:tcPr>
          <w:p w:rsidR="00BB0628" w:rsidRPr="002327FD" w:rsidRDefault="00BB0628" w:rsidP="00CE6159">
            <w:pPr>
              <w:shd w:val="clear" w:color="auto" w:fill="FFFFFF"/>
              <w:spacing w:after="0" w:line="240" w:lineRule="auto"/>
              <w:rPr>
                <w:rFonts w:ascii="Times New Roman" w:hAnsi="Times New Roman"/>
                <w:sz w:val="24"/>
                <w:szCs w:val="24"/>
              </w:rPr>
            </w:pPr>
            <w:r w:rsidRPr="00247D2F">
              <w:rPr>
                <w:rFonts w:ascii="Times New Roman" w:hAnsi="Times New Roman"/>
                <w:kern w:val="32"/>
                <w:sz w:val="24"/>
                <w:szCs w:val="24"/>
              </w:rPr>
              <w:t>Валютно-финансовая среда международной корпорации</w:t>
            </w:r>
          </w:p>
        </w:tc>
        <w:tc>
          <w:tcPr>
            <w:tcW w:w="1915" w:type="pct"/>
            <w:shd w:val="clear" w:color="auto" w:fill="auto"/>
            <w:vAlign w:val="center"/>
          </w:tcPr>
          <w:p w:rsidR="00BB0628" w:rsidRPr="00B378FF" w:rsidRDefault="00BB0628" w:rsidP="00CE6159">
            <w:pPr>
              <w:pStyle w:val="a3"/>
              <w:tabs>
                <w:tab w:val="left" w:pos="371"/>
              </w:tabs>
              <w:spacing w:after="0" w:line="240" w:lineRule="auto"/>
              <w:ind w:left="0"/>
              <w:contextualSpacing w:val="0"/>
              <w:jc w:val="both"/>
              <w:rPr>
                <w:rFonts w:ascii="Times New Roman" w:hAnsi="Times New Roman"/>
                <w:sz w:val="24"/>
                <w:szCs w:val="24"/>
              </w:rPr>
            </w:pPr>
            <w:r w:rsidRPr="00B378FF">
              <w:rPr>
                <w:rFonts w:ascii="Times New Roman" w:hAnsi="Times New Roman"/>
                <w:kern w:val="32"/>
                <w:sz w:val="24"/>
                <w:szCs w:val="24"/>
              </w:rPr>
              <w:t>Национальное регулирование валютных операций международной компании</w:t>
            </w:r>
          </w:p>
          <w:p w:rsidR="00BB0628" w:rsidRPr="00291325" w:rsidRDefault="00BB0628" w:rsidP="00CE6159">
            <w:pPr>
              <w:tabs>
                <w:tab w:val="left" w:pos="203"/>
              </w:tabs>
              <w:spacing w:after="0" w:line="240" w:lineRule="auto"/>
              <w:jc w:val="both"/>
              <w:rPr>
                <w:rFonts w:ascii="Times New Roman" w:hAnsi="Times New Roman"/>
                <w:sz w:val="24"/>
                <w:szCs w:val="28"/>
              </w:rPr>
            </w:pPr>
          </w:p>
        </w:tc>
        <w:tc>
          <w:tcPr>
            <w:tcW w:w="1649" w:type="pct"/>
          </w:tcPr>
          <w:p w:rsidR="00BB0628" w:rsidRPr="0003593A" w:rsidRDefault="00BB0628" w:rsidP="00CE6159">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B0628" w:rsidRPr="007D094B" w:rsidTr="00CE6159">
        <w:tc>
          <w:tcPr>
            <w:tcW w:w="1436" w:type="pct"/>
            <w:shd w:val="clear" w:color="auto" w:fill="auto"/>
          </w:tcPr>
          <w:p w:rsidR="00BB0628" w:rsidRPr="002327FD" w:rsidRDefault="00BB0628" w:rsidP="00CE6159">
            <w:pPr>
              <w:spacing w:after="0" w:line="240" w:lineRule="auto"/>
              <w:jc w:val="both"/>
              <w:rPr>
                <w:rFonts w:ascii="Times New Roman" w:hAnsi="Times New Roman"/>
                <w:sz w:val="24"/>
                <w:szCs w:val="24"/>
              </w:rPr>
            </w:pPr>
            <w:r w:rsidRPr="006D6CED">
              <w:rPr>
                <w:rFonts w:ascii="Times New Roman" w:hAnsi="Times New Roman"/>
                <w:kern w:val="32"/>
                <w:sz w:val="24"/>
                <w:szCs w:val="24"/>
              </w:rPr>
              <w:t>Виды внешнеторговой документации при организации  международных операций. Международный контракт и его структура</w:t>
            </w:r>
          </w:p>
        </w:tc>
        <w:tc>
          <w:tcPr>
            <w:tcW w:w="1915" w:type="pct"/>
            <w:shd w:val="clear" w:color="auto" w:fill="auto"/>
            <w:vAlign w:val="center"/>
          </w:tcPr>
          <w:p w:rsidR="00BB0628" w:rsidRPr="000B6446" w:rsidRDefault="00BB0628" w:rsidP="00CE6159">
            <w:pPr>
              <w:tabs>
                <w:tab w:val="right" w:pos="851"/>
              </w:tabs>
              <w:spacing w:after="0" w:line="240" w:lineRule="auto"/>
              <w:rPr>
                <w:rFonts w:ascii="Times New Roman" w:hAnsi="Times New Roman"/>
                <w:sz w:val="24"/>
                <w:szCs w:val="24"/>
              </w:rPr>
            </w:pPr>
            <w:r w:rsidRPr="000B6446">
              <w:rPr>
                <w:rFonts w:ascii="Times New Roman" w:hAnsi="Times New Roman"/>
                <w:kern w:val="32"/>
                <w:sz w:val="24"/>
                <w:szCs w:val="24"/>
              </w:rPr>
              <w:t xml:space="preserve">Условия </w:t>
            </w:r>
            <w:r>
              <w:rPr>
                <w:rFonts w:ascii="Times New Roman" w:hAnsi="Times New Roman"/>
                <w:kern w:val="32"/>
                <w:sz w:val="24"/>
                <w:szCs w:val="24"/>
              </w:rPr>
              <w:t xml:space="preserve">международного </w:t>
            </w:r>
            <w:r w:rsidRPr="000B6446">
              <w:rPr>
                <w:rFonts w:ascii="Times New Roman" w:hAnsi="Times New Roman"/>
                <w:kern w:val="32"/>
                <w:sz w:val="24"/>
                <w:szCs w:val="24"/>
              </w:rPr>
              <w:t>договора купли- продажи</w:t>
            </w:r>
          </w:p>
        </w:tc>
        <w:tc>
          <w:tcPr>
            <w:tcW w:w="1649" w:type="pct"/>
          </w:tcPr>
          <w:p w:rsidR="00BB0628" w:rsidRPr="0003593A" w:rsidRDefault="00BB0628" w:rsidP="00CE6159">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B0628" w:rsidRPr="007D094B" w:rsidTr="00CE6159">
        <w:tc>
          <w:tcPr>
            <w:tcW w:w="1436" w:type="pct"/>
            <w:shd w:val="clear" w:color="auto" w:fill="auto"/>
          </w:tcPr>
          <w:p w:rsidR="00BB0628" w:rsidRPr="002327FD" w:rsidRDefault="00387FC6" w:rsidP="00CE6159">
            <w:pPr>
              <w:spacing w:after="0" w:line="240" w:lineRule="auto"/>
              <w:ind w:left="34"/>
              <w:rPr>
                <w:rFonts w:ascii="Times New Roman" w:hAnsi="Times New Roman"/>
                <w:i/>
                <w:sz w:val="24"/>
                <w:szCs w:val="24"/>
              </w:rPr>
            </w:pPr>
            <w:r w:rsidRPr="006D6CED">
              <w:rPr>
                <w:rFonts w:ascii="Times New Roman" w:hAnsi="Times New Roman"/>
                <w:kern w:val="32"/>
                <w:sz w:val="24"/>
                <w:szCs w:val="24"/>
              </w:rPr>
              <w:t xml:space="preserve">Таможенная стоимость товаров и </w:t>
            </w:r>
            <w:r>
              <w:rPr>
                <w:rFonts w:ascii="Times New Roman" w:hAnsi="Times New Roman"/>
                <w:kern w:val="32"/>
                <w:sz w:val="24"/>
                <w:szCs w:val="24"/>
              </w:rPr>
              <w:t>т</w:t>
            </w:r>
            <w:r w:rsidRPr="006D6CED">
              <w:rPr>
                <w:rFonts w:ascii="Times New Roman" w:hAnsi="Times New Roman"/>
                <w:kern w:val="32"/>
                <w:sz w:val="24"/>
                <w:szCs w:val="24"/>
              </w:rPr>
              <w:t>аможенные платежи</w:t>
            </w:r>
          </w:p>
        </w:tc>
        <w:tc>
          <w:tcPr>
            <w:tcW w:w="1915" w:type="pct"/>
            <w:shd w:val="clear" w:color="auto" w:fill="auto"/>
            <w:vAlign w:val="center"/>
          </w:tcPr>
          <w:p w:rsidR="00BB0628" w:rsidRPr="000B6446" w:rsidRDefault="00BB0628" w:rsidP="00CE6159">
            <w:pPr>
              <w:tabs>
                <w:tab w:val="right" w:pos="851"/>
              </w:tabs>
              <w:spacing w:after="0" w:line="240" w:lineRule="auto"/>
              <w:rPr>
                <w:rFonts w:ascii="Times New Roman" w:hAnsi="Times New Roman"/>
                <w:sz w:val="24"/>
                <w:szCs w:val="24"/>
              </w:rPr>
            </w:pPr>
            <w:r w:rsidRPr="000B6446">
              <w:rPr>
                <w:rFonts w:ascii="Times New Roman" w:hAnsi="Times New Roman"/>
                <w:bCs/>
                <w:sz w:val="24"/>
                <w:szCs w:val="24"/>
              </w:rPr>
              <w:t>Брюссельская конвенция оценки стоимости товара и Кодекс таможенной стоимости</w:t>
            </w:r>
          </w:p>
        </w:tc>
        <w:tc>
          <w:tcPr>
            <w:tcW w:w="1649" w:type="pct"/>
          </w:tcPr>
          <w:p w:rsidR="00BB0628" w:rsidRPr="0003593A" w:rsidRDefault="00BB0628" w:rsidP="00CE6159">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146DC6" w:rsidRDefault="00BB0628" w:rsidP="00146DC6">
      <w:pPr>
        <w:pStyle w:val="1"/>
        <w:ind w:firstLine="709"/>
        <w:jc w:val="both"/>
        <w:rPr>
          <w:rFonts w:ascii="Times New Roman" w:hAnsi="Times New Roman"/>
          <w:sz w:val="28"/>
        </w:rPr>
      </w:pPr>
      <w:bookmarkStart w:id="13" w:name="_Toc404256072"/>
      <w:r w:rsidRPr="007D094B">
        <w:rPr>
          <w:rFonts w:ascii="Times New Roman" w:hAnsi="Times New Roman"/>
          <w:sz w:val="28"/>
        </w:rPr>
        <w:t>6.2</w:t>
      </w:r>
      <w:bookmarkEnd w:id="13"/>
      <w:r w:rsidR="00146DC6">
        <w:rPr>
          <w:rFonts w:ascii="Times New Roman" w:hAnsi="Times New Roman"/>
          <w:sz w:val="28"/>
        </w:rPr>
        <w:t xml:space="preserve"> Перечень вопросов, заданий, тем для подготовки к текущему контролю</w:t>
      </w:r>
    </w:p>
    <w:p w:rsidR="008247C1" w:rsidRPr="008247C1" w:rsidRDefault="008247C1" w:rsidP="00146DC6">
      <w:pPr>
        <w:pStyle w:val="1"/>
        <w:ind w:firstLine="709"/>
        <w:jc w:val="both"/>
        <w:rPr>
          <w:rFonts w:ascii="Times New Roman" w:hAnsi="Times New Roman"/>
          <w:sz w:val="28"/>
        </w:rPr>
      </w:pPr>
      <w:r w:rsidRPr="00311072">
        <w:rPr>
          <w:rFonts w:ascii="Times New Roman" w:hAnsi="Times New Roman"/>
          <w:sz w:val="28"/>
          <w:szCs w:val="28"/>
        </w:rPr>
        <w:t>Примерный перечень тем и рекомендации для выпол</w:t>
      </w:r>
      <w:r>
        <w:rPr>
          <w:rFonts w:ascii="Times New Roman" w:hAnsi="Times New Roman"/>
          <w:b w:val="0"/>
          <w:sz w:val="28"/>
          <w:szCs w:val="28"/>
        </w:rPr>
        <w:t xml:space="preserve">нения </w:t>
      </w:r>
      <w:r w:rsidRPr="008247C1">
        <w:rPr>
          <w:rFonts w:ascii="Times New Roman" w:hAnsi="Times New Roman"/>
          <w:sz w:val="28"/>
          <w:szCs w:val="28"/>
        </w:rPr>
        <w:t>контрольной работы</w:t>
      </w:r>
    </w:p>
    <w:p w:rsidR="008247C1" w:rsidRPr="00311072" w:rsidRDefault="00A6781E" w:rsidP="008247C1">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Контрольная</w:t>
      </w:r>
      <w:r w:rsidR="008247C1" w:rsidRPr="00311072">
        <w:rPr>
          <w:rFonts w:ascii="Times New Roman" w:hAnsi="Times New Roman"/>
          <w:sz w:val="28"/>
          <w:szCs w:val="28"/>
        </w:rPr>
        <w:t xml:space="preserve"> работа является элементом самостоятельной практической работой обучающихся. Она призвана определить степень освоения студентом знаний и навыков, полученных им в процессе изучения дисциплины. Текст выполненного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rsidR="008247C1" w:rsidRPr="00311072" w:rsidRDefault="008247C1" w:rsidP="008247C1">
      <w:pPr>
        <w:shd w:val="clear" w:color="auto" w:fill="FFFFFF"/>
        <w:tabs>
          <w:tab w:val="left" w:leader="underscore" w:pos="709"/>
        </w:tabs>
        <w:spacing w:after="0" w:line="240" w:lineRule="auto"/>
        <w:ind w:firstLine="709"/>
        <w:jc w:val="both"/>
        <w:rPr>
          <w:rFonts w:ascii="Times New Roman" w:hAnsi="Times New Roman"/>
          <w:sz w:val="28"/>
          <w:szCs w:val="28"/>
        </w:rPr>
      </w:pPr>
      <w:r w:rsidRPr="00311072">
        <w:rPr>
          <w:rFonts w:ascii="Times New Roman" w:hAnsi="Times New Roman"/>
          <w:sz w:val="28"/>
          <w:szCs w:val="28"/>
        </w:rPr>
        <w:t xml:space="preserve">Домашняя творческая работа выполняется в формате А4. Шрифт – Times New Roman. Основной текст работы набирается 14-м шрифтом через 1,5 интервала, выравнивание по ширине, межбуквенный интервал «Обычный», </w:t>
      </w:r>
      <w:r w:rsidRPr="00311072">
        <w:rPr>
          <w:rFonts w:ascii="Times New Roman" w:hAnsi="Times New Roman"/>
          <w:sz w:val="28"/>
          <w:szCs w:val="28"/>
        </w:rPr>
        <w:lastRenderedPageBreak/>
        <w:t>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rsidR="008247C1" w:rsidRPr="0043680A" w:rsidRDefault="008247C1" w:rsidP="008247C1">
      <w:pPr>
        <w:shd w:val="clear" w:color="auto" w:fill="FFFFFF"/>
        <w:tabs>
          <w:tab w:val="left" w:leader="underscore" w:pos="709"/>
        </w:tabs>
        <w:spacing w:after="0" w:line="240" w:lineRule="auto"/>
        <w:ind w:firstLine="709"/>
        <w:jc w:val="both"/>
        <w:rPr>
          <w:rFonts w:ascii="Times New Roman" w:hAnsi="Times New Roman"/>
          <w:sz w:val="28"/>
          <w:szCs w:val="28"/>
        </w:rPr>
      </w:pPr>
      <w:r w:rsidRPr="00311072">
        <w:rPr>
          <w:rFonts w:ascii="Times New Roman" w:hAnsi="Times New Roman"/>
          <w:sz w:val="28"/>
          <w:szCs w:val="28"/>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rsidR="00BB0628" w:rsidRPr="00DC0A2C" w:rsidRDefault="00BB0628" w:rsidP="00A6781E">
      <w:pPr>
        <w:pStyle w:val="1"/>
        <w:spacing w:before="360" w:after="0"/>
        <w:ind w:firstLine="708"/>
        <w:jc w:val="both"/>
        <w:rPr>
          <w:rFonts w:ascii="Times New Roman" w:hAnsi="Times New Roman"/>
          <w:sz w:val="28"/>
          <w:szCs w:val="28"/>
        </w:rPr>
      </w:pPr>
      <w:r w:rsidRPr="004779FB">
        <w:rPr>
          <w:rFonts w:ascii="Times New Roman" w:hAnsi="Times New Roman"/>
          <w:sz w:val="28"/>
          <w:szCs w:val="28"/>
        </w:rPr>
        <w:t>Примерный перечен</w:t>
      </w:r>
      <w:r>
        <w:rPr>
          <w:rFonts w:ascii="Times New Roman" w:hAnsi="Times New Roman"/>
          <w:sz w:val="28"/>
          <w:szCs w:val="28"/>
        </w:rPr>
        <w:t>ь вопросов к контрольной работе</w:t>
      </w:r>
    </w:p>
    <w:p w:rsidR="00BB0628" w:rsidRPr="003C61FE" w:rsidRDefault="00BB0628" w:rsidP="00BB0628">
      <w:pPr>
        <w:pStyle w:val="a3"/>
        <w:numPr>
          <w:ilvl w:val="0"/>
          <w:numId w:val="24"/>
        </w:numPr>
        <w:spacing w:after="0"/>
        <w:jc w:val="both"/>
        <w:rPr>
          <w:rFonts w:ascii="Times New Roman" w:hAnsi="Times New Roman"/>
          <w:sz w:val="28"/>
          <w:szCs w:val="28"/>
        </w:rPr>
      </w:pPr>
      <w:r w:rsidRPr="003C61FE">
        <w:rPr>
          <w:rFonts w:ascii="Times New Roman" w:hAnsi="Times New Roman"/>
          <w:sz w:val="28"/>
          <w:szCs w:val="28"/>
        </w:rPr>
        <w:t>Международные корпорации в развитых, развивающихся странах и странах с формирующимся рынком.</w:t>
      </w:r>
    </w:p>
    <w:p w:rsidR="00BB0628" w:rsidRDefault="00BB0628" w:rsidP="00BB0628">
      <w:pPr>
        <w:pStyle w:val="a3"/>
        <w:numPr>
          <w:ilvl w:val="0"/>
          <w:numId w:val="24"/>
        </w:numPr>
        <w:spacing w:after="0"/>
        <w:jc w:val="both"/>
        <w:rPr>
          <w:rFonts w:ascii="Times New Roman" w:hAnsi="Times New Roman"/>
          <w:sz w:val="28"/>
          <w:szCs w:val="28"/>
        </w:rPr>
      </w:pPr>
      <w:r w:rsidRPr="003C61FE">
        <w:rPr>
          <w:rFonts w:ascii="Times New Roman" w:hAnsi="Times New Roman"/>
          <w:sz w:val="28"/>
          <w:szCs w:val="28"/>
        </w:rPr>
        <w:t>Иммиграция из развивающихся стран, ее последствия.</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Система международных инвестиционных соглашений (МИС), договоры об инвестициях (ДИД), договоры об избежание двойного налогообложения (ДИДН).</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Шенгенская либерализация.</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Сравнительная характеристика подходов к определению сущности корпорации в английском и континентальной системах управления.</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Сущность запретов и ограничений в таможенном законодательстве ЕАЭС.</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Международная корпорация как форма проявления интернационализации хозяйственной жизни.</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Страхование валютных рисков.</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Осно</w:t>
      </w:r>
      <w:r w:rsidR="00675453">
        <w:rPr>
          <w:rFonts w:ascii="Times New Roman" w:hAnsi="Times New Roman"/>
          <w:sz w:val="28"/>
          <w:szCs w:val="28"/>
        </w:rPr>
        <w:t xml:space="preserve">вные преимущества и недостатки </w:t>
      </w:r>
      <w:r w:rsidRPr="00AE7911">
        <w:rPr>
          <w:rFonts w:ascii="Times New Roman" w:hAnsi="Times New Roman"/>
          <w:sz w:val="28"/>
          <w:szCs w:val="28"/>
        </w:rPr>
        <w:t>современной международной корпорации.</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Регулирование валютных операций международной корпорации: международный и национальный аспект.</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Мето</w:t>
      </w:r>
      <w:r>
        <w:rPr>
          <w:rFonts w:ascii="Times New Roman" w:hAnsi="Times New Roman"/>
          <w:sz w:val="28"/>
          <w:szCs w:val="28"/>
        </w:rPr>
        <w:t>ды финансовой таможенной защиты.</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 xml:space="preserve">Участие законодательных и исполнительных органов управления стран с рыночной экономикой в регулировании международной деятельности. </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Политика стран в отношении иностранной рабочей силы: опыт ЕС, США России.</w:t>
      </w:r>
    </w:p>
    <w:p w:rsidR="00BB0628" w:rsidRDefault="00BB0628" w:rsidP="00BB0628">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Неправительственные организации, участвующие в регулировании международной деятельности.</w:t>
      </w:r>
    </w:p>
    <w:p w:rsidR="00BB0628" w:rsidRDefault="00BB0628" w:rsidP="00BB0628">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Особенности российских международных корпораций.</w:t>
      </w:r>
    </w:p>
    <w:p w:rsidR="00BB0628" w:rsidRDefault="00BB0628" w:rsidP="00BB0628">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Операционный риск корпорации и методы его минимизации.</w:t>
      </w:r>
    </w:p>
    <w:p w:rsidR="00BB0628" w:rsidRPr="00DC0A2C" w:rsidRDefault="00BB0628" w:rsidP="00BB0628">
      <w:pPr>
        <w:pStyle w:val="a3"/>
        <w:numPr>
          <w:ilvl w:val="0"/>
          <w:numId w:val="24"/>
        </w:numPr>
        <w:spacing w:after="0"/>
        <w:jc w:val="both"/>
        <w:rPr>
          <w:rFonts w:ascii="Times New Roman" w:hAnsi="Times New Roman"/>
          <w:sz w:val="28"/>
          <w:szCs w:val="28"/>
        </w:rPr>
      </w:pPr>
      <w:r w:rsidRPr="00DC0A2C">
        <w:rPr>
          <w:rFonts w:ascii="Times New Roman" w:hAnsi="Times New Roman"/>
          <w:bCs/>
          <w:sz w:val="28"/>
          <w:szCs w:val="28"/>
        </w:rPr>
        <w:lastRenderedPageBreak/>
        <w:t>Способы принудительного взыскания таможенных платежей</w:t>
      </w:r>
    </w:p>
    <w:p w:rsidR="00BB0628" w:rsidRDefault="00CC2EA1" w:rsidP="00BB0628">
      <w:pPr>
        <w:pStyle w:val="a3"/>
        <w:numPr>
          <w:ilvl w:val="0"/>
          <w:numId w:val="24"/>
        </w:numPr>
        <w:spacing w:after="0"/>
        <w:jc w:val="both"/>
        <w:rPr>
          <w:rFonts w:ascii="Times New Roman" w:hAnsi="Times New Roman"/>
          <w:sz w:val="28"/>
          <w:szCs w:val="28"/>
        </w:rPr>
      </w:pPr>
      <w:r>
        <w:rPr>
          <w:rFonts w:ascii="Times New Roman" w:hAnsi="Times New Roman"/>
          <w:sz w:val="28"/>
          <w:szCs w:val="28"/>
        </w:rPr>
        <w:t>Статус аудитора и его роль в корпоративном управлении международной компании</w:t>
      </w:r>
      <w:r w:rsidR="00BB0628" w:rsidRPr="00DC0A2C">
        <w:rPr>
          <w:rFonts w:ascii="Times New Roman" w:hAnsi="Times New Roman"/>
          <w:sz w:val="28"/>
          <w:szCs w:val="28"/>
        </w:rPr>
        <w:t>.</w:t>
      </w:r>
    </w:p>
    <w:p w:rsidR="00BB0628" w:rsidRPr="00DC0A2C" w:rsidRDefault="00BB0628" w:rsidP="00BB0628">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 xml:space="preserve">Оценка </w:t>
      </w:r>
      <w:r w:rsidRPr="00DC0A2C">
        <w:rPr>
          <w:rFonts w:ascii="Times New Roman" w:hAnsi="Times New Roman"/>
          <w:bCs/>
          <w:sz w:val="28"/>
          <w:szCs w:val="28"/>
        </w:rPr>
        <w:t>Брюссельской конвенции оценки стоимости товара и Кодексу таможенной стоимости.</w:t>
      </w:r>
    </w:p>
    <w:p w:rsidR="00BB0628" w:rsidRPr="00DC0A2C" w:rsidRDefault="00BB0628" w:rsidP="00BB0628">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Уровень таможенного обложения развитых стран.</w:t>
      </w:r>
    </w:p>
    <w:p w:rsidR="00BB0628" w:rsidRPr="00012A89" w:rsidRDefault="00BB0628" w:rsidP="00BB0628">
      <w:pPr>
        <w:pStyle w:val="a3"/>
        <w:spacing w:after="0"/>
        <w:jc w:val="both"/>
        <w:rPr>
          <w:rFonts w:ascii="Times New Roman" w:hAnsi="Times New Roman"/>
          <w:bCs/>
          <w:sz w:val="28"/>
          <w:szCs w:val="28"/>
        </w:rPr>
      </w:pPr>
    </w:p>
    <w:p w:rsidR="00BB0628" w:rsidRPr="007D094B" w:rsidRDefault="00BB0628" w:rsidP="00BB0628">
      <w:pPr>
        <w:pStyle w:val="1"/>
        <w:ind w:firstLine="851"/>
        <w:jc w:val="both"/>
        <w:rPr>
          <w:rFonts w:ascii="Times New Roman" w:hAnsi="Times New Roman"/>
          <w:sz w:val="28"/>
        </w:rPr>
      </w:pPr>
      <w:bookmarkStart w:id="14" w:name="_Toc404256073"/>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4"/>
    </w:p>
    <w:p w:rsidR="005F4E77" w:rsidRPr="00A41988" w:rsidRDefault="005F4E77" w:rsidP="005F4E77">
      <w:pPr>
        <w:shd w:val="clear" w:color="auto" w:fill="FFFFFF"/>
        <w:tabs>
          <w:tab w:val="left" w:pos="0"/>
        </w:tabs>
        <w:spacing w:after="0" w:line="240" w:lineRule="auto"/>
        <w:ind w:right="-144" w:firstLine="720"/>
        <w:jc w:val="both"/>
        <w:rPr>
          <w:rFonts w:ascii="Times New Roman" w:eastAsia="Calibri" w:hAnsi="Times New Roman"/>
          <w:sz w:val="28"/>
        </w:rPr>
      </w:pPr>
      <w:bookmarkStart w:id="15" w:name="_Hlk118567439"/>
      <w:r w:rsidRPr="00A41988">
        <w:rPr>
          <w:rFonts w:ascii="Times New Roman" w:hAnsi="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5F4E77" w:rsidRDefault="005F4E77" w:rsidP="005F4E77">
      <w:pPr>
        <w:keepNext/>
        <w:spacing w:after="0" w:line="240" w:lineRule="auto"/>
        <w:ind w:firstLine="720"/>
        <w:jc w:val="both"/>
        <w:outlineLvl w:val="0"/>
        <w:rPr>
          <w:rFonts w:ascii="Times New Roman" w:hAnsi="Times New Roman"/>
          <w:b/>
          <w:color w:val="000000"/>
          <w:sz w:val="28"/>
          <w:szCs w:val="28"/>
        </w:rPr>
      </w:pPr>
      <w:bookmarkStart w:id="16" w:name="_Toc3995511"/>
      <w:bookmarkEnd w:id="15"/>
      <w:r w:rsidRPr="00A41988">
        <w:rPr>
          <w:rFonts w:ascii="Times New Roman" w:hAnsi="Times New Roman"/>
          <w:b/>
          <w:color w:val="000000"/>
          <w:sz w:val="28"/>
          <w:szCs w:val="28"/>
        </w:rPr>
        <w:t>Типовые контрольные задания или иные материалы, необходимые для оценки знаний</w:t>
      </w:r>
      <w:r>
        <w:rPr>
          <w:rFonts w:ascii="Times New Roman" w:hAnsi="Times New Roman"/>
          <w:b/>
          <w:color w:val="000000"/>
          <w:sz w:val="28"/>
          <w:szCs w:val="28"/>
        </w:rPr>
        <w:t xml:space="preserve"> и </w:t>
      </w:r>
      <w:r w:rsidRPr="00A41988">
        <w:rPr>
          <w:rFonts w:ascii="Times New Roman" w:hAnsi="Times New Roman"/>
          <w:b/>
          <w:color w:val="000000"/>
          <w:sz w:val="28"/>
          <w:szCs w:val="28"/>
        </w:rPr>
        <w:t>умений</w:t>
      </w:r>
      <w:bookmarkEnd w:id="16"/>
      <w:r>
        <w:rPr>
          <w:rFonts w:ascii="Times New Roman" w:hAnsi="Times New Roman"/>
          <w:b/>
          <w:color w:val="000000"/>
          <w:sz w:val="28"/>
          <w:szCs w:val="28"/>
        </w:rPr>
        <w:t>.</w:t>
      </w:r>
    </w:p>
    <w:p w:rsidR="005F4E77" w:rsidRPr="00A41988" w:rsidRDefault="005F4E77" w:rsidP="00304942">
      <w:pPr>
        <w:tabs>
          <w:tab w:val="left" w:pos="706"/>
        </w:tabs>
        <w:autoSpaceDE w:val="0"/>
        <w:autoSpaceDN w:val="0"/>
        <w:adjustRightInd w:val="0"/>
        <w:spacing w:after="0" w:line="240" w:lineRule="auto"/>
        <w:jc w:val="right"/>
        <w:rPr>
          <w:rFonts w:ascii="Times New Roman" w:hAnsi="Times New Roman"/>
          <w:sz w:val="28"/>
          <w:szCs w:val="28"/>
        </w:rPr>
      </w:pPr>
      <w:r w:rsidRPr="00A41988">
        <w:rPr>
          <w:rFonts w:ascii="Times New Roman" w:hAnsi="Times New Roman"/>
          <w:sz w:val="28"/>
          <w:szCs w:val="28"/>
        </w:rPr>
        <w:t xml:space="preserve">Таблица </w:t>
      </w:r>
      <w:r>
        <w:rPr>
          <w:rFonts w:ascii="Times New Roman" w:hAnsi="Times New Roman"/>
          <w:sz w:val="28"/>
          <w:szCs w:val="28"/>
        </w:rPr>
        <w:t>6</w:t>
      </w:r>
    </w:p>
    <w:p w:rsidR="00BB0628" w:rsidRPr="005C1B7F" w:rsidRDefault="00BB0628" w:rsidP="005F4E77">
      <w:pPr>
        <w:spacing w:after="0" w:line="240" w:lineRule="auto"/>
        <w:jc w:val="both"/>
        <w:rPr>
          <w:rFonts w:ascii="Times New Roman" w:hAnsi="Times New Roman"/>
          <w:b/>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2514"/>
        <w:gridCol w:w="2657"/>
        <w:gridCol w:w="2612"/>
      </w:tblGrid>
      <w:tr w:rsidR="00BB0628" w:rsidRPr="00C47820" w:rsidTr="004A2493">
        <w:tc>
          <w:tcPr>
            <w:tcW w:w="1842" w:type="dxa"/>
          </w:tcPr>
          <w:p w:rsidR="00BB0628" w:rsidRPr="00C47820" w:rsidRDefault="00BB0628" w:rsidP="00CE6159">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компетенции </w:t>
            </w:r>
          </w:p>
        </w:tc>
        <w:tc>
          <w:tcPr>
            <w:tcW w:w="2108" w:type="dxa"/>
          </w:tcPr>
          <w:p w:rsidR="00BB0628" w:rsidRPr="00C47820" w:rsidRDefault="00BB0628" w:rsidP="00CE6159">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индикаторов достижения компетенции </w:t>
            </w:r>
          </w:p>
        </w:tc>
        <w:tc>
          <w:tcPr>
            <w:tcW w:w="2996" w:type="dxa"/>
          </w:tcPr>
          <w:p w:rsidR="00BB0628" w:rsidRPr="00C47820" w:rsidRDefault="00BB0628" w:rsidP="00CE6159">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402" w:type="dxa"/>
          </w:tcPr>
          <w:p w:rsidR="00BB0628" w:rsidRPr="00C47820" w:rsidRDefault="00BB0628" w:rsidP="00CE6159">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Типовые контрольные задания</w:t>
            </w:r>
          </w:p>
        </w:tc>
      </w:tr>
      <w:tr w:rsidR="00BB0628" w:rsidRPr="005C5885" w:rsidTr="004A2493">
        <w:tc>
          <w:tcPr>
            <w:tcW w:w="1842" w:type="dxa"/>
          </w:tcPr>
          <w:p w:rsidR="00BB0628" w:rsidRDefault="00BB0628" w:rsidP="00CE6159">
            <w:pPr>
              <w:jc w:val="both"/>
              <w:rPr>
                <w:rFonts w:ascii="Times New Roman" w:hAnsi="Times New Roman"/>
                <w:color w:val="000000"/>
                <w:sz w:val="24"/>
                <w:szCs w:val="24"/>
              </w:rPr>
            </w:pPr>
            <w:r>
              <w:rPr>
                <w:rFonts w:ascii="Times New Roman" w:hAnsi="Times New Roman"/>
                <w:color w:val="000000"/>
                <w:sz w:val="24"/>
                <w:szCs w:val="24"/>
              </w:rPr>
              <w:t>ПКП-1</w:t>
            </w:r>
          </w:p>
          <w:p w:rsidR="005F4E77" w:rsidRDefault="005F4E77" w:rsidP="005F4E77">
            <w:pPr>
              <w:spacing w:after="0"/>
              <w:jc w:val="both"/>
              <w:rPr>
                <w:rFonts w:ascii="Times New Roman" w:hAnsi="Times New Roman"/>
                <w:sz w:val="24"/>
                <w:szCs w:val="24"/>
              </w:rPr>
            </w:pPr>
            <w:r w:rsidRPr="00BB07DC">
              <w:rPr>
                <w:rFonts w:ascii="Times New Roman" w:hAnsi="Times New Roman"/>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w:t>
            </w:r>
            <w:r w:rsidRPr="00BB07DC">
              <w:rPr>
                <w:rFonts w:ascii="Times New Roman" w:hAnsi="Times New Roman"/>
                <w:sz w:val="24"/>
                <w:szCs w:val="24"/>
              </w:rPr>
              <w:lastRenderedPageBreak/>
              <w:t xml:space="preserve">взносов, а также подготовки и подачи отчетности по их уплате </w:t>
            </w:r>
          </w:p>
          <w:p w:rsidR="00BB0628" w:rsidRPr="00B65A16" w:rsidRDefault="00BB0628" w:rsidP="00CE6159">
            <w:pPr>
              <w:widowControl w:val="0"/>
              <w:autoSpaceDE w:val="0"/>
              <w:autoSpaceDN w:val="0"/>
              <w:adjustRightInd w:val="0"/>
              <w:jc w:val="both"/>
              <w:rPr>
                <w:rFonts w:ascii="Times New Roman" w:hAnsi="Times New Roman"/>
                <w:sz w:val="28"/>
                <w:szCs w:val="28"/>
              </w:rPr>
            </w:pPr>
          </w:p>
        </w:tc>
        <w:tc>
          <w:tcPr>
            <w:tcW w:w="2108" w:type="dxa"/>
          </w:tcPr>
          <w:p w:rsidR="00B81C19" w:rsidRPr="00F84147" w:rsidRDefault="00BB0628" w:rsidP="00B81C19">
            <w:pPr>
              <w:spacing w:after="0" w:line="240" w:lineRule="auto"/>
              <w:rPr>
                <w:rFonts w:ascii="Times New Roman" w:hAnsi="Times New Roman"/>
                <w:sz w:val="24"/>
                <w:szCs w:val="24"/>
              </w:rPr>
            </w:pPr>
            <w:r>
              <w:rPr>
                <w:rFonts w:ascii="Times New Roman" w:hAnsi="Times New Roman"/>
                <w:color w:val="000000"/>
                <w:sz w:val="24"/>
                <w:szCs w:val="24"/>
              </w:rPr>
              <w:lastRenderedPageBreak/>
              <w:t>1</w:t>
            </w:r>
            <w:r w:rsidR="00B81C19" w:rsidRPr="00F84147">
              <w:rPr>
                <w:rFonts w:ascii="Times New Roman" w:hAnsi="Times New Roman"/>
                <w:sz w:val="24"/>
                <w:szCs w:val="24"/>
              </w:rPr>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rsidR="00B81C19" w:rsidRDefault="00B81C19" w:rsidP="00B81C19">
            <w:pPr>
              <w:spacing w:after="0" w:line="240" w:lineRule="auto"/>
            </w:pPr>
          </w:p>
          <w:p w:rsidR="00B81C19" w:rsidRDefault="00B81C19" w:rsidP="00B81C19">
            <w:pPr>
              <w:spacing w:after="0" w:line="240" w:lineRule="auto"/>
            </w:pPr>
          </w:p>
          <w:p w:rsidR="00B81C19" w:rsidRDefault="00B81C19" w:rsidP="00B81C19">
            <w:pPr>
              <w:spacing w:after="0" w:line="240" w:lineRule="auto"/>
            </w:pPr>
          </w:p>
          <w:p w:rsidR="00BB0628" w:rsidRPr="00E9274C" w:rsidRDefault="00B81C19" w:rsidP="00B81C19">
            <w:pPr>
              <w:contextualSpacing/>
              <w:rPr>
                <w:rFonts w:ascii="Times New Roman" w:hAnsi="Times New Roman"/>
              </w:rPr>
            </w:pPr>
            <w:r>
              <w:rPr>
                <w:rFonts w:ascii="Times New Roman" w:hAnsi="Times New Roman"/>
                <w:sz w:val="24"/>
                <w:szCs w:val="24"/>
              </w:rPr>
              <w:t>2.</w:t>
            </w:r>
            <w:r w:rsidRPr="00BB07DC">
              <w:t xml:space="preserve"> </w:t>
            </w:r>
            <w:r w:rsidRPr="00F84147">
              <w:rPr>
                <w:rFonts w:ascii="Times New Roman" w:hAnsi="Times New Roman"/>
                <w:sz w:val="24"/>
                <w:szCs w:val="24"/>
              </w:rPr>
              <w:t xml:space="preserve">Осуществляет расчет налоговой базы и налоговых </w:t>
            </w:r>
            <w:r w:rsidRPr="00F84147">
              <w:rPr>
                <w:rFonts w:ascii="Times New Roman" w:hAnsi="Times New Roman"/>
                <w:sz w:val="24"/>
                <w:szCs w:val="24"/>
              </w:rPr>
              <w:lastRenderedPageBreak/>
              <w:t>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p w:rsidR="00BB0628" w:rsidRPr="00E9274C" w:rsidRDefault="00BB0628" w:rsidP="00CE6159">
            <w:pPr>
              <w:contextualSpacing/>
              <w:rPr>
                <w:rFonts w:ascii="Times New Roman" w:hAnsi="Times New Roman"/>
              </w:rPr>
            </w:pPr>
          </w:p>
          <w:p w:rsidR="00BB0628" w:rsidRPr="005C5885" w:rsidRDefault="00BB0628" w:rsidP="00B81C19">
            <w:pPr>
              <w:contextualSpacing/>
              <w:rPr>
                <w:rFonts w:ascii="Times New Roman" w:hAnsi="Times New Roman"/>
                <w:color w:val="FF0000"/>
              </w:rPr>
            </w:pPr>
          </w:p>
        </w:tc>
        <w:tc>
          <w:tcPr>
            <w:tcW w:w="2996" w:type="dxa"/>
          </w:tcPr>
          <w:p w:rsidR="00B81C19" w:rsidRPr="0046220A" w:rsidRDefault="00B81C19" w:rsidP="00B81C19">
            <w:pPr>
              <w:pStyle w:val="ac"/>
              <w:shd w:val="clear" w:color="auto" w:fill="FFFFFF"/>
              <w:spacing w:after="0"/>
              <w:ind w:left="5" w:firstLine="47"/>
              <w:jc w:val="both"/>
            </w:pPr>
            <w:r w:rsidRPr="00B81C19">
              <w:lastRenderedPageBreak/>
              <w:t>Знание:</w:t>
            </w:r>
            <w:r>
              <w:t xml:space="preserve"> </w:t>
            </w:r>
            <w:r w:rsidRPr="00F84147">
              <w:t>налоговое и смежное с ним законодательство Российской Федерации</w:t>
            </w:r>
          </w:p>
          <w:p w:rsidR="00B81C19" w:rsidRDefault="00B81C19" w:rsidP="00B81C19">
            <w:pPr>
              <w:pStyle w:val="ac"/>
              <w:shd w:val="clear" w:color="auto" w:fill="FFFFFF"/>
              <w:spacing w:after="0"/>
              <w:ind w:left="5" w:firstLine="47"/>
            </w:pPr>
            <w:r w:rsidRPr="00B81C19">
              <w:t>Умение:</w:t>
            </w:r>
            <w:r w:rsidRPr="0046220A">
              <w:t xml:space="preserve"> </w:t>
            </w:r>
            <w:r>
              <w:t>анализировать законодательство РФ, материалы судебной практики и принимать обоснованные решения в рамках профессиональных задач</w:t>
            </w:r>
          </w:p>
          <w:p w:rsidR="00B81C19" w:rsidRDefault="00B81C19" w:rsidP="00B81C19">
            <w:pPr>
              <w:pStyle w:val="ac"/>
              <w:shd w:val="clear" w:color="auto" w:fill="FFFFFF"/>
              <w:spacing w:after="0"/>
              <w:jc w:val="both"/>
            </w:pPr>
          </w:p>
          <w:p w:rsidR="00B81C19" w:rsidRPr="0046220A" w:rsidRDefault="00B81C19" w:rsidP="00B81C19">
            <w:pPr>
              <w:pStyle w:val="ac"/>
              <w:shd w:val="clear" w:color="auto" w:fill="FFFFFF"/>
              <w:spacing w:after="0"/>
              <w:jc w:val="both"/>
            </w:pPr>
            <w:r w:rsidRPr="00B81C19">
              <w:t>Знание:</w:t>
            </w:r>
            <w:r w:rsidRPr="0046220A">
              <w:t xml:space="preserve"> основные методы оценки индикаторов </w:t>
            </w:r>
            <w:r>
              <w:t xml:space="preserve">налоговой базы и налоговых платежей для расчета </w:t>
            </w:r>
            <w:r>
              <w:lastRenderedPageBreak/>
              <w:t xml:space="preserve">налогов, подлежащих уплате </w:t>
            </w:r>
          </w:p>
          <w:p w:rsidR="00BB0628" w:rsidRPr="00B81C19" w:rsidRDefault="00B81C19" w:rsidP="00B81C19">
            <w:pPr>
              <w:widowControl w:val="0"/>
              <w:autoSpaceDE w:val="0"/>
              <w:autoSpaceDN w:val="0"/>
              <w:adjustRightInd w:val="0"/>
              <w:jc w:val="both"/>
              <w:rPr>
                <w:rFonts w:ascii="Times New Roman" w:hAnsi="Times New Roman"/>
                <w:sz w:val="24"/>
                <w:szCs w:val="24"/>
              </w:rPr>
            </w:pPr>
            <w:r w:rsidRPr="00B81C19">
              <w:rPr>
                <w:rFonts w:ascii="Times New Roman" w:hAnsi="Times New Roman"/>
                <w:sz w:val="24"/>
                <w:szCs w:val="24"/>
              </w:rPr>
              <w:t>Умение: рассчитывать налоговую базу, налоговые платежи подлежащих уплате, а также составлять налоговую отчетность на основе законодательства РФ и  других правовых документов</w:t>
            </w:r>
          </w:p>
        </w:tc>
        <w:tc>
          <w:tcPr>
            <w:tcW w:w="3402" w:type="dxa"/>
          </w:tcPr>
          <w:p w:rsidR="00BF72C0" w:rsidRPr="00F378FF" w:rsidRDefault="00BB0628" w:rsidP="00BF72C0">
            <w:pPr>
              <w:tabs>
                <w:tab w:val="left" w:pos="1134"/>
              </w:tabs>
              <w:jc w:val="both"/>
              <w:rPr>
                <w:rFonts w:ascii="Times New Roman" w:hAnsi="Times New Roman"/>
                <w:b/>
                <w:sz w:val="24"/>
                <w:szCs w:val="28"/>
              </w:rPr>
            </w:pPr>
            <w:r w:rsidRPr="00D6482B">
              <w:rPr>
                <w:rFonts w:ascii="Times New Roman" w:hAnsi="Times New Roman"/>
                <w:b/>
                <w:sz w:val="24"/>
                <w:szCs w:val="28"/>
              </w:rPr>
              <w:lastRenderedPageBreak/>
              <w:t>Задание 1</w:t>
            </w:r>
            <w:r>
              <w:rPr>
                <w:rFonts w:ascii="Times New Roman" w:hAnsi="Times New Roman"/>
                <w:b/>
                <w:sz w:val="24"/>
                <w:szCs w:val="28"/>
              </w:rPr>
              <w:t xml:space="preserve">. </w:t>
            </w:r>
            <w:r w:rsidR="00BF72C0">
              <w:rPr>
                <w:rFonts w:ascii="Times New Roman" w:hAnsi="Times New Roman"/>
                <w:sz w:val="24"/>
                <w:szCs w:val="28"/>
              </w:rPr>
              <w:t>Составьте положение о филиале иностранной корпорации в России (ст.22 Закона об иностранных инвестициях). Какие требования предъявляются к оформлению данного документа?</w:t>
            </w:r>
          </w:p>
          <w:p w:rsidR="00BB0628" w:rsidRDefault="00BB0628" w:rsidP="00CE6159">
            <w:pPr>
              <w:tabs>
                <w:tab w:val="left" w:pos="1134"/>
              </w:tabs>
              <w:rPr>
                <w:rFonts w:ascii="Times New Roman" w:hAnsi="Times New Roman"/>
                <w:b/>
                <w:sz w:val="24"/>
                <w:szCs w:val="28"/>
              </w:rPr>
            </w:pPr>
          </w:p>
          <w:p w:rsidR="00C47D4F" w:rsidRPr="00475473" w:rsidRDefault="00C47D4F" w:rsidP="00CE6159">
            <w:pPr>
              <w:tabs>
                <w:tab w:val="left" w:pos="1134"/>
              </w:tabs>
              <w:rPr>
                <w:rFonts w:ascii="Times New Roman" w:hAnsi="Times New Roman"/>
                <w:b/>
                <w:sz w:val="24"/>
                <w:szCs w:val="28"/>
              </w:rPr>
            </w:pPr>
          </w:p>
          <w:p w:rsidR="00BB0628" w:rsidRPr="00B81C19" w:rsidRDefault="00BB0628" w:rsidP="00CE6159">
            <w:pPr>
              <w:tabs>
                <w:tab w:val="left" w:pos="1134"/>
              </w:tabs>
              <w:rPr>
                <w:rFonts w:ascii="Times New Roman" w:hAnsi="Times New Roman"/>
                <w:b/>
                <w:sz w:val="24"/>
                <w:szCs w:val="24"/>
              </w:rPr>
            </w:pPr>
            <w:r w:rsidRPr="00B81C19">
              <w:rPr>
                <w:rFonts w:ascii="Times New Roman" w:hAnsi="Times New Roman"/>
                <w:b/>
                <w:sz w:val="24"/>
                <w:szCs w:val="24"/>
              </w:rPr>
              <w:t xml:space="preserve">Задание 2. </w:t>
            </w:r>
            <w:r w:rsidRPr="00B81C19">
              <w:rPr>
                <w:rFonts w:ascii="Times New Roman" w:hAnsi="Times New Roman"/>
                <w:color w:val="000000"/>
                <w:sz w:val="24"/>
                <w:szCs w:val="24"/>
              </w:rPr>
              <w:t xml:space="preserve">Чистая прибыль компании «СИГМА» после уплаты налогов равна </w:t>
            </w:r>
            <w:r w:rsidRPr="00B81C19">
              <w:rPr>
                <w:rFonts w:ascii="Times New Roman" w:hAnsi="Times New Roman"/>
                <w:color w:val="000000"/>
                <w:sz w:val="24"/>
                <w:szCs w:val="24"/>
              </w:rPr>
              <w:lastRenderedPageBreak/>
              <w:t xml:space="preserve">150000 евро, а число обыкновенных акций равно 6000. Задание: определить прибыль на акцию для акционеров компании «СИГМА». </w:t>
            </w:r>
          </w:p>
          <w:p w:rsidR="00BB0628" w:rsidRPr="009A1B5C" w:rsidRDefault="00BB0628" w:rsidP="00CE6159">
            <w:pPr>
              <w:widowControl w:val="0"/>
              <w:autoSpaceDE w:val="0"/>
              <w:autoSpaceDN w:val="0"/>
              <w:adjustRightInd w:val="0"/>
              <w:spacing w:after="240"/>
              <w:ind w:right="135"/>
              <w:jc w:val="both"/>
              <w:rPr>
                <w:rFonts w:ascii="Times New Roman" w:hAnsi="Times New Roman"/>
                <w:color w:val="000000"/>
                <w:sz w:val="24"/>
                <w:szCs w:val="24"/>
              </w:rPr>
            </w:pPr>
            <w:r w:rsidRPr="00FA46DB">
              <w:rPr>
                <w:rFonts w:ascii="Times New Roman" w:hAnsi="Times New Roman"/>
                <w:color w:val="000000"/>
                <w:sz w:val="24"/>
                <w:szCs w:val="24"/>
              </w:rPr>
              <w:t xml:space="preserve"> </w:t>
            </w:r>
          </w:p>
        </w:tc>
      </w:tr>
      <w:tr w:rsidR="00BB0628" w:rsidRPr="005C5885" w:rsidTr="004A2493">
        <w:tc>
          <w:tcPr>
            <w:tcW w:w="1842" w:type="dxa"/>
          </w:tcPr>
          <w:p w:rsidR="00BB0628" w:rsidRDefault="00BB0628" w:rsidP="00CE6159">
            <w:pPr>
              <w:jc w:val="both"/>
              <w:rPr>
                <w:rFonts w:ascii="Times New Roman" w:hAnsi="Times New Roman"/>
                <w:sz w:val="24"/>
                <w:szCs w:val="24"/>
              </w:rPr>
            </w:pPr>
            <w:r>
              <w:rPr>
                <w:rFonts w:ascii="Times New Roman" w:hAnsi="Times New Roman"/>
                <w:sz w:val="24"/>
                <w:szCs w:val="24"/>
              </w:rPr>
              <w:lastRenderedPageBreak/>
              <w:t>ПКП-2</w:t>
            </w:r>
          </w:p>
          <w:p w:rsidR="00BB0628" w:rsidRDefault="006F443A" w:rsidP="00CE6159">
            <w:pPr>
              <w:jc w:val="both"/>
              <w:rPr>
                <w:rFonts w:ascii="Times New Roman" w:hAnsi="Times New Roman"/>
                <w:color w:val="000000"/>
                <w:sz w:val="24"/>
                <w:szCs w:val="24"/>
              </w:rPr>
            </w:pPr>
            <w:r w:rsidRPr="00BB07DC">
              <w:rPr>
                <w:rFonts w:ascii="Times New Roman" w:hAnsi="Times New Roman"/>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108" w:type="dxa"/>
          </w:tcPr>
          <w:p w:rsidR="006F443A" w:rsidRDefault="006F443A" w:rsidP="006F443A">
            <w:pPr>
              <w:spacing w:after="0" w:line="240" w:lineRule="auto"/>
              <w:jc w:val="both"/>
              <w:rPr>
                <w:rFonts w:ascii="Times New Roman" w:hAnsi="Times New Roman"/>
                <w:sz w:val="24"/>
                <w:szCs w:val="24"/>
              </w:rPr>
            </w:pPr>
            <w:r>
              <w:rPr>
                <w:rFonts w:ascii="Times New Roman" w:hAnsi="Times New Roman"/>
                <w:sz w:val="24"/>
                <w:szCs w:val="24"/>
              </w:rPr>
              <w:t>1.</w:t>
            </w:r>
            <w:r w:rsidRPr="00EC21D6">
              <w:rPr>
                <w:rFonts w:ascii="Times New Roman" w:hAnsi="Times New Roman"/>
                <w:sz w:val="24"/>
                <w:szCs w:val="24"/>
              </w:rPr>
              <w:t>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rsidR="006F443A" w:rsidRDefault="006F443A" w:rsidP="006F443A">
            <w:pPr>
              <w:spacing w:after="0" w:line="240" w:lineRule="auto"/>
              <w:jc w:val="both"/>
              <w:rPr>
                <w:rFonts w:ascii="Times New Roman" w:hAnsi="Times New Roman"/>
                <w:sz w:val="24"/>
                <w:szCs w:val="24"/>
              </w:rPr>
            </w:pPr>
          </w:p>
          <w:p w:rsidR="00BB000B" w:rsidRDefault="00BB000B" w:rsidP="006F443A">
            <w:pPr>
              <w:spacing w:after="0" w:line="240" w:lineRule="auto"/>
              <w:jc w:val="both"/>
              <w:rPr>
                <w:rFonts w:ascii="Times New Roman" w:hAnsi="Times New Roman"/>
                <w:sz w:val="24"/>
                <w:szCs w:val="24"/>
              </w:rPr>
            </w:pPr>
          </w:p>
          <w:p w:rsidR="00BB000B" w:rsidRDefault="00BB000B" w:rsidP="006F443A">
            <w:pPr>
              <w:spacing w:after="0" w:line="240" w:lineRule="auto"/>
              <w:jc w:val="both"/>
              <w:rPr>
                <w:rFonts w:ascii="Times New Roman" w:hAnsi="Times New Roman"/>
                <w:sz w:val="24"/>
                <w:szCs w:val="24"/>
              </w:rPr>
            </w:pPr>
          </w:p>
          <w:p w:rsidR="00BB000B" w:rsidRDefault="00BB000B" w:rsidP="006F443A">
            <w:pPr>
              <w:spacing w:after="0" w:line="240" w:lineRule="auto"/>
              <w:jc w:val="both"/>
              <w:rPr>
                <w:rFonts w:ascii="Times New Roman" w:hAnsi="Times New Roman"/>
                <w:sz w:val="24"/>
                <w:szCs w:val="24"/>
              </w:rPr>
            </w:pPr>
          </w:p>
          <w:p w:rsidR="00BB000B" w:rsidRDefault="00BB000B" w:rsidP="006F443A">
            <w:pPr>
              <w:spacing w:after="0" w:line="240" w:lineRule="auto"/>
              <w:jc w:val="both"/>
              <w:rPr>
                <w:rFonts w:ascii="Times New Roman" w:hAnsi="Times New Roman"/>
                <w:sz w:val="24"/>
                <w:szCs w:val="24"/>
              </w:rPr>
            </w:pPr>
          </w:p>
          <w:p w:rsidR="00BB000B" w:rsidRDefault="00BB000B" w:rsidP="006F443A">
            <w:pPr>
              <w:spacing w:after="0" w:line="240" w:lineRule="auto"/>
              <w:jc w:val="both"/>
              <w:rPr>
                <w:rFonts w:ascii="Times New Roman" w:hAnsi="Times New Roman"/>
                <w:sz w:val="24"/>
                <w:szCs w:val="24"/>
              </w:rPr>
            </w:pPr>
          </w:p>
          <w:p w:rsidR="00BB000B" w:rsidRDefault="00BB000B" w:rsidP="006F443A">
            <w:pPr>
              <w:spacing w:after="0" w:line="240" w:lineRule="auto"/>
              <w:jc w:val="both"/>
              <w:rPr>
                <w:rFonts w:ascii="Times New Roman" w:hAnsi="Times New Roman"/>
                <w:sz w:val="24"/>
                <w:szCs w:val="24"/>
              </w:rPr>
            </w:pPr>
          </w:p>
          <w:p w:rsidR="00BB000B" w:rsidRDefault="00BB000B" w:rsidP="006F443A">
            <w:pPr>
              <w:spacing w:after="0" w:line="240" w:lineRule="auto"/>
              <w:jc w:val="both"/>
              <w:rPr>
                <w:rFonts w:ascii="Times New Roman" w:hAnsi="Times New Roman"/>
                <w:sz w:val="24"/>
                <w:szCs w:val="24"/>
              </w:rPr>
            </w:pPr>
          </w:p>
          <w:p w:rsidR="00BB0628" w:rsidRDefault="006F443A" w:rsidP="006F443A">
            <w:pPr>
              <w:rPr>
                <w:rFonts w:ascii="Times New Roman" w:hAnsi="Times New Roman"/>
                <w:color w:val="000000"/>
                <w:sz w:val="24"/>
                <w:szCs w:val="24"/>
              </w:rPr>
            </w:pPr>
            <w:r>
              <w:rPr>
                <w:rFonts w:ascii="Times New Roman" w:hAnsi="Times New Roman"/>
                <w:sz w:val="24"/>
                <w:szCs w:val="24"/>
              </w:rPr>
              <w:t xml:space="preserve">2. </w:t>
            </w:r>
            <w:r w:rsidRPr="00DF3A9A">
              <w:rPr>
                <w:rFonts w:ascii="Times New Roman" w:hAnsi="Times New Roman"/>
                <w:sz w:val="24"/>
                <w:szCs w:val="24"/>
              </w:rPr>
              <w:t>Оценивает финансово-экономические показатели</w:t>
            </w:r>
            <w:r>
              <w:rPr>
                <w:rFonts w:ascii="Times New Roman" w:hAnsi="Times New Roman"/>
                <w:sz w:val="24"/>
                <w:szCs w:val="24"/>
              </w:rPr>
              <w:t xml:space="preserve"> деятельности налогоплательщиков</w:t>
            </w:r>
            <w:r w:rsidRPr="00DF3A9A">
              <w:rPr>
                <w:rFonts w:ascii="Times New Roman" w:hAnsi="Times New Roman"/>
                <w:sz w:val="24"/>
                <w:szCs w:val="24"/>
              </w:rPr>
              <w:t xml:space="preserve">, определяет налоговые последствия хозяйственных </w:t>
            </w:r>
            <w:r w:rsidRPr="00DF3A9A">
              <w:rPr>
                <w:rFonts w:ascii="Times New Roman" w:hAnsi="Times New Roman"/>
                <w:sz w:val="24"/>
                <w:szCs w:val="24"/>
              </w:rPr>
              <w:lastRenderedPageBreak/>
              <w:t>операций и предлагает меры по управлению налоговыми рисками</w:t>
            </w:r>
            <w:r>
              <w:rPr>
                <w:rFonts w:ascii="Times New Roman" w:hAnsi="Times New Roman"/>
                <w:color w:val="000000"/>
                <w:sz w:val="24"/>
                <w:szCs w:val="24"/>
              </w:rPr>
              <w:t xml:space="preserve"> </w:t>
            </w:r>
          </w:p>
        </w:tc>
        <w:tc>
          <w:tcPr>
            <w:tcW w:w="2996" w:type="dxa"/>
          </w:tcPr>
          <w:p w:rsidR="006F443A" w:rsidRDefault="006F443A" w:rsidP="006F443A">
            <w:pPr>
              <w:pStyle w:val="ac"/>
              <w:shd w:val="clear" w:color="auto" w:fill="FFFFFF"/>
              <w:spacing w:before="0" w:beforeAutospacing="0" w:after="0" w:afterAutospacing="0"/>
              <w:ind w:left="5" w:firstLine="47"/>
              <w:jc w:val="both"/>
            </w:pPr>
            <w:r w:rsidRPr="006F443A">
              <w:lastRenderedPageBreak/>
              <w:t>Знание:</w:t>
            </w:r>
            <w:r w:rsidRPr="0046220A">
              <w:t xml:space="preserve"> </w:t>
            </w:r>
            <w:r>
              <w:t>первичные учетные документы, счета - фактуры,</w:t>
            </w:r>
            <w:r w:rsidRPr="00EC21D6">
              <w:t xml:space="preserve"> регистров налогового учета и документов, необходимых для исполнения налоговых обязанностей</w:t>
            </w:r>
          </w:p>
          <w:p w:rsidR="006F443A" w:rsidRDefault="006F443A" w:rsidP="006F443A">
            <w:pPr>
              <w:pStyle w:val="ac"/>
              <w:shd w:val="clear" w:color="auto" w:fill="FFFFFF"/>
              <w:spacing w:after="0"/>
              <w:ind w:left="5" w:firstLine="47"/>
              <w:jc w:val="both"/>
            </w:pPr>
            <w:r w:rsidRPr="006F443A">
              <w:t>Умение:</w:t>
            </w:r>
            <w:r>
              <w:t xml:space="preserve"> анализировать информацию </w:t>
            </w:r>
            <w:r w:rsidRPr="00EC21D6">
              <w:t>первичных учетных документов, счетов-фактур, регистров налогового учета и документов</w:t>
            </w:r>
            <w:r>
              <w:t>, а также принимать обоснованные решения в рамках профессиональных задач, исходя из финансово- экономических условий деятельности</w:t>
            </w:r>
          </w:p>
          <w:p w:rsidR="006F443A" w:rsidRDefault="006F443A" w:rsidP="006F443A">
            <w:pPr>
              <w:pStyle w:val="ac"/>
              <w:shd w:val="clear" w:color="auto" w:fill="FFFFFF"/>
              <w:spacing w:after="0"/>
              <w:jc w:val="both"/>
            </w:pPr>
            <w:r w:rsidRPr="006F443A">
              <w:t>Знание:</w:t>
            </w:r>
            <w:r>
              <w:t xml:space="preserve"> основные </w:t>
            </w:r>
            <w:r w:rsidRPr="00DF3A9A">
              <w:t>финансово-экономические показатели деятельности налогоплательщиков</w:t>
            </w:r>
          </w:p>
          <w:p w:rsidR="00BB0628" w:rsidRPr="00475473" w:rsidRDefault="006F443A" w:rsidP="006F443A">
            <w:pPr>
              <w:pStyle w:val="ac"/>
              <w:shd w:val="clear" w:color="auto" w:fill="FFFFFF"/>
              <w:spacing w:before="0" w:beforeAutospacing="0" w:after="0" w:afterAutospacing="0"/>
              <w:ind w:left="5" w:firstLine="47"/>
              <w:rPr>
                <w:b/>
              </w:rPr>
            </w:pPr>
            <w:r w:rsidRPr="006F443A">
              <w:t>Умение:</w:t>
            </w:r>
            <w:r>
              <w:t xml:space="preserve"> проводить оценку финансово-экономических </w:t>
            </w:r>
            <w:r>
              <w:lastRenderedPageBreak/>
              <w:t>показателей</w:t>
            </w:r>
            <w:r w:rsidRPr="00DF3A9A">
              <w:t xml:space="preserve"> деятельности налогоплательщико</w:t>
            </w:r>
            <w:r>
              <w:t>в и определять налоговые последствия хозяйственных операций</w:t>
            </w:r>
          </w:p>
        </w:tc>
        <w:tc>
          <w:tcPr>
            <w:tcW w:w="3402" w:type="dxa"/>
          </w:tcPr>
          <w:p w:rsidR="00BB000B" w:rsidRDefault="00BB0628" w:rsidP="00CE6159">
            <w:pPr>
              <w:jc w:val="both"/>
              <w:rPr>
                <w:rFonts w:ascii="Times New Roman" w:hAnsi="Times New Roman"/>
                <w:sz w:val="24"/>
                <w:szCs w:val="28"/>
              </w:rPr>
            </w:pPr>
            <w:r w:rsidRPr="00F33CE3">
              <w:rPr>
                <w:rFonts w:ascii="Times New Roman" w:hAnsi="Times New Roman"/>
                <w:b/>
                <w:sz w:val="24"/>
                <w:szCs w:val="28"/>
              </w:rPr>
              <w:lastRenderedPageBreak/>
              <w:t>Задание 1</w:t>
            </w:r>
            <w:r>
              <w:rPr>
                <w:rFonts w:ascii="Times New Roman" w:hAnsi="Times New Roman"/>
                <w:b/>
                <w:sz w:val="24"/>
                <w:szCs w:val="24"/>
              </w:rPr>
              <w:t>.</w:t>
            </w:r>
            <w:r w:rsidR="00BB000B">
              <w:rPr>
                <w:rFonts w:ascii="Times New Roman" w:hAnsi="Times New Roman"/>
                <w:sz w:val="24"/>
                <w:szCs w:val="28"/>
              </w:rPr>
              <w:t xml:space="preserve"> Изучив внутренние (корпоративные) документы любой зарубежной корпорации, размещенные на сайте корпорации, а также определив географию и основные виды деятельности корпорации, выявите, каким основным рискам подвержена компания. Какие правомерные подходы используются в данной корпорации для управления рисками?</w:t>
            </w:r>
          </w:p>
          <w:p w:rsidR="00BB000B" w:rsidRDefault="00BB000B" w:rsidP="00CE6159">
            <w:pPr>
              <w:jc w:val="both"/>
              <w:rPr>
                <w:rFonts w:ascii="Times New Roman" w:hAnsi="Times New Roman"/>
                <w:sz w:val="24"/>
                <w:szCs w:val="28"/>
              </w:rPr>
            </w:pPr>
          </w:p>
          <w:p w:rsidR="00BB000B" w:rsidRDefault="00BB000B" w:rsidP="00CE6159">
            <w:pPr>
              <w:jc w:val="both"/>
              <w:rPr>
                <w:rFonts w:ascii="Times New Roman" w:hAnsi="Times New Roman"/>
                <w:sz w:val="24"/>
                <w:szCs w:val="28"/>
              </w:rPr>
            </w:pPr>
          </w:p>
          <w:p w:rsidR="00BB0628" w:rsidRPr="00D6482B" w:rsidRDefault="00BB0628" w:rsidP="00BB000B">
            <w:pPr>
              <w:rPr>
                <w:rFonts w:ascii="Times New Roman" w:hAnsi="Times New Roman"/>
                <w:b/>
                <w:sz w:val="24"/>
                <w:szCs w:val="28"/>
              </w:rPr>
            </w:pPr>
            <w:r>
              <w:rPr>
                <w:rFonts w:ascii="Times New Roman" w:hAnsi="Times New Roman"/>
                <w:b/>
                <w:sz w:val="24"/>
                <w:szCs w:val="28"/>
              </w:rPr>
              <w:t xml:space="preserve">Задание </w:t>
            </w:r>
            <w:r w:rsidRPr="00F33CE3">
              <w:rPr>
                <w:rFonts w:ascii="Times New Roman" w:hAnsi="Times New Roman"/>
                <w:b/>
                <w:sz w:val="24"/>
                <w:szCs w:val="28"/>
              </w:rPr>
              <w:t>2</w:t>
            </w:r>
            <w:r>
              <w:rPr>
                <w:rFonts w:ascii="Times New Roman" w:hAnsi="Times New Roman"/>
                <w:b/>
                <w:sz w:val="24"/>
                <w:szCs w:val="28"/>
              </w:rPr>
              <w:t xml:space="preserve">. </w:t>
            </w:r>
            <w:r w:rsidRPr="008D36B9">
              <w:rPr>
                <w:rFonts w:ascii="Times New Roman" w:hAnsi="Times New Roman"/>
                <w:sz w:val="24"/>
                <w:szCs w:val="28"/>
              </w:rPr>
              <w:t>Рассчитайте общую сумму таможенных и налоговых платежей за импортируемый товар стоимость 3</w:t>
            </w:r>
            <w:r>
              <w:rPr>
                <w:rFonts w:ascii="Times New Roman" w:hAnsi="Times New Roman"/>
                <w:sz w:val="24"/>
                <w:szCs w:val="28"/>
              </w:rPr>
              <w:t>000 дол. США, если курс валюты 6</w:t>
            </w:r>
            <w:r w:rsidRPr="008D36B9">
              <w:rPr>
                <w:rFonts w:ascii="Times New Roman" w:hAnsi="Times New Roman"/>
                <w:sz w:val="24"/>
                <w:szCs w:val="28"/>
              </w:rPr>
              <w:t xml:space="preserve">5 рублей за 1 доллар, ставка </w:t>
            </w:r>
            <w:r w:rsidRPr="008D36B9">
              <w:rPr>
                <w:rFonts w:ascii="Times New Roman" w:hAnsi="Times New Roman"/>
                <w:sz w:val="24"/>
                <w:szCs w:val="28"/>
              </w:rPr>
              <w:lastRenderedPageBreak/>
              <w:t>импортной пошлины – 10%, НДС – 20%, таможенной оформление – 1550 рублей</w:t>
            </w:r>
            <w:r>
              <w:rPr>
                <w:rFonts w:ascii="Times New Roman" w:hAnsi="Times New Roman"/>
                <w:sz w:val="24"/>
                <w:szCs w:val="28"/>
              </w:rPr>
              <w:t>.</w:t>
            </w:r>
          </w:p>
        </w:tc>
      </w:tr>
    </w:tbl>
    <w:p w:rsidR="00BB0628" w:rsidRDefault="00BB0628" w:rsidP="00BB0628">
      <w:pPr>
        <w:tabs>
          <w:tab w:val="left" w:pos="1134"/>
        </w:tabs>
        <w:spacing w:after="0" w:line="240" w:lineRule="auto"/>
        <w:ind w:firstLine="709"/>
        <w:jc w:val="both"/>
        <w:rPr>
          <w:rFonts w:ascii="Times New Roman" w:hAnsi="Times New Roman"/>
          <w:sz w:val="28"/>
          <w:szCs w:val="28"/>
        </w:rPr>
      </w:pPr>
    </w:p>
    <w:p w:rsidR="00BB0628" w:rsidRPr="00D36137" w:rsidRDefault="00BB0628" w:rsidP="00BB0628">
      <w:pPr>
        <w:tabs>
          <w:tab w:val="left" w:pos="1134"/>
        </w:tabs>
        <w:spacing w:after="0" w:line="240" w:lineRule="auto"/>
        <w:jc w:val="both"/>
        <w:rPr>
          <w:rFonts w:ascii="Times New Roman" w:hAnsi="Times New Roman"/>
          <w:sz w:val="28"/>
          <w:szCs w:val="28"/>
        </w:rPr>
      </w:pPr>
    </w:p>
    <w:p w:rsidR="00BB0628" w:rsidRPr="000A7CC2" w:rsidRDefault="00BB0628" w:rsidP="00E629D3">
      <w:pPr>
        <w:tabs>
          <w:tab w:val="left" w:pos="1134"/>
        </w:tabs>
        <w:spacing w:after="0" w:line="240" w:lineRule="auto"/>
        <w:ind w:firstLine="709"/>
        <w:jc w:val="both"/>
        <w:rPr>
          <w:rFonts w:ascii="Times New Roman" w:hAnsi="Times New Roman"/>
          <w:b/>
          <w:sz w:val="28"/>
          <w:szCs w:val="28"/>
        </w:rPr>
      </w:pPr>
      <w:r w:rsidRPr="000A7CC2">
        <w:rPr>
          <w:rFonts w:ascii="Times New Roman" w:hAnsi="Times New Roman"/>
          <w:b/>
          <w:sz w:val="28"/>
          <w:szCs w:val="28"/>
        </w:rPr>
        <w:t>Примерные тестовые задания</w:t>
      </w:r>
    </w:p>
    <w:p w:rsidR="00BB0628" w:rsidRPr="00F25DE4" w:rsidRDefault="00BB0628" w:rsidP="00BB0628">
      <w:pPr>
        <w:tabs>
          <w:tab w:val="left" w:pos="1134"/>
        </w:tabs>
        <w:spacing w:after="0" w:line="240" w:lineRule="auto"/>
        <w:ind w:firstLine="709"/>
        <w:jc w:val="center"/>
        <w:rPr>
          <w:rFonts w:ascii="Times New Roman" w:hAnsi="Times New Roman"/>
          <w:sz w:val="28"/>
          <w:szCs w:val="28"/>
        </w:rPr>
      </w:pPr>
    </w:p>
    <w:p w:rsidR="00BB0628" w:rsidRPr="0050546D" w:rsidRDefault="00BB0628" w:rsidP="00BB0628">
      <w:pPr>
        <w:pStyle w:val="a3"/>
        <w:numPr>
          <w:ilvl w:val="0"/>
          <w:numId w:val="4"/>
        </w:numPr>
        <w:rPr>
          <w:rFonts w:ascii="Times New Roman" w:hAnsi="Times New Roman"/>
          <w:bCs/>
          <w:sz w:val="28"/>
          <w:szCs w:val="28"/>
        </w:rPr>
      </w:pPr>
      <w:r w:rsidRPr="0050546D">
        <w:rPr>
          <w:rFonts w:ascii="Times New Roman" w:hAnsi="Times New Roman"/>
          <w:bCs/>
          <w:sz w:val="28"/>
          <w:szCs w:val="28"/>
        </w:rPr>
        <w:t>Среда, где все факторы способствуют  повышению привлекательности страны для иностранного бизнеса</w:t>
      </w:r>
    </w:p>
    <w:p w:rsidR="00BB0628" w:rsidRDefault="00BB0628" w:rsidP="00BB0628">
      <w:pPr>
        <w:pStyle w:val="a3"/>
        <w:numPr>
          <w:ilvl w:val="0"/>
          <w:numId w:val="5"/>
        </w:numPr>
        <w:rPr>
          <w:rFonts w:ascii="Times New Roman" w:hAnsi="Times New Roman"/>
          <w:bCs/>
          <w:sz w:val="28"/>
          <w:szCs w:val="28"/>
        </w:rPr>
      </w:pPr>
      <w:r w:rsidRPr="006257AE">
        <w:rPr>
          <w:rFonts w:ascii="Times New Roman" w:hAnsi="Times New Roman"/>
          <w:bCs/>
          <w:sz w:val="28"/>
          <w:szCs w:val="28"/>
        </w:rPr>
        <w:t>политическая</w:t>
      </w:r>
    </w:p>
    <w:p w:rsidR="00BB0628" w:rsidRDefault="00BB0628" w:rsidP="00BB0628">
      <w:pPr>
        <w:pStyle w:val="a3"/>
        <w:numPr>
          <w:ilvl w:val="0"/>
          <w:numId w:val="5"/>
        </w:numPr>
        <w:rPr>
          <w:rFonts w:ascii="Times New Roman" w:hAnsi="Times New Roman"/>
          <w:bCs/>
          <w:sz w:val="28"/>
          <w:szCs w:val="28"/>
        </w:rPr>
      </w:pPr>
      <w:r w:rsidRPr="006257AE">
        <w:rPr>
          <w:rFonts w:ascii="Times New Roman" w:hAnsi="Times New Roman"/>
          <w:bCs/>
          <w:sz w:val="28"/>
          <w:szCs w:val="28"/>
        </w:rPr>
        <w:t>экономическая</w:t>
      </w:r>
    </w:p>
    <w:p w:rsidR="00BB0628" w:rsidRDefault="00BB0628" w:rsidP="00BB0628">
      <w:pPr>
        <w:pStyle w:val="a3"/>
        <w:numPr>
          <w:ilvl w:val="0"/>
          <w:numId w:val="5"/>
        </w:numPr>
        <w:rPr>
          <w:rFonts w:ascii="Times New Roman" w:hAnsi="Times New Roman"/>
          <w:bCs/>
          <w:sz w:val="28"/>
          <w:szCs w:val="28"/>
        </w:rPr>
      </w:pPr>
      <w:r w:rsidRPr="006257AE">
        <w:rPr>
          <w:rFonts w:ascii="Times New Roman" w:hAnsi="Times New Roman"/>
          <w:bCs/>
          <w:sz w:val="28"/>
          <w:szCs w:val="28"/>
        </w:rPr>
        <w:t>технологическая</w:t>
      </w:r>
    </w:p>
    <w:p w:rsidR="00BB0628" w:rsidRDefault="00BB0628" w:rsidP="00BB0628">
      <w:pPr>
        <w:pStyle w:val="a3"/>
        <w:numPr>
          <w:ilvl w:val="0"/>
          <w:numId w:val="5"/>
        </w:numPr>
        <w:rPr>
          <w:rFonts w:ascii="Times New Roman" w:hAnsi="Times New Roman"/>
          <w:bCs/>
          <w:sz w:val="28"/>
          <w:szCs w:val="28"/>
        </w:rPr>
      </w:pPr>
      <w:r w:rsidRPr="006257AE">
        <w:rPr>
          <w:rFonts w:ascii="Times New Roman" w:hAnsi="Times New Roman"/>
          <w:bCs/>
          <w:sz w:val="28"/>
          <w:szCs w:val="28"/>
        </w:rPr>
        <w:t>культурная</w:t>
      </w:r>
    </w:p>
    <w:p w:rsidR="009A4360" w:rsidRPr="006257AE" w:rsidRDefault="009A4360" w:rsidP="009A4360">
      <w:pPr>
        <w:pStyle w:val="a3"/>
        <w:ind w:left="1440"/>
        <w:rPr>
          <w:rFonts w:ascii="Times New Roman" w:hAnsi="Times New Roman"/>
          <w:bCs/>
          <w:sz w:val="28"/>
          <w:szCs w:val="28"/>
        </w:rPr>
      </w:pPr>
    </w:p>
    <w:p w:rsidR="00BB0628" w:rsidRPr="006257AE" w:rsidRDefault="00BB0628" w:rsidP="00BB0628">
      <w:pPr>
        <w:pStyle w:val="a3"/>
        <w:numPr>
          <w:ilvl w:val="0"/>
          <w:numId w:val="4"/>
        </w:numPr>
        <w:tabs>
          <w:tab w:val="left" w:pos="1134"/>
        </w:tabs>
        <w:spacing w:after="0" w:line="240" w:lineRule="auto"/>
        <w:jc w:val="both"/>
        <w:rPr>
          <w:rFonts w:ascii="Times New Roman" w:hAnsi="Times New Roman"/>
          <w:sz w:val="28"/>
          <w:szCs w:val="28"/>
        </w:rPr>
      </w:pPr>
      <w:r w:rsidRPr="006257AE">
        <w:rPr>
          <w:rFonts w:ascii="Times New Roman" w:hAnsi="Times New Roman"/>
          <w:sz w:val="28"/>
          <w:szCs w:val="28"/>
        </w:rPr>
        <w:t>К международному бизнесу относятся все ниже приведенные объекты, кроме:</w:t>
      </w:r>
    </w:p>
    <w:p w:rsidR="00BB0628" w:rsidRDefault="00BB0628" w:rsidP="00BB0628">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а) экспорта и импорта</w:t>
      </w:r>
    </w:p>
    <w:p w:rsidR="00BB0628" w:rsidRDefault="00BB0628" w:rsidP="00BB0628">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б) интеллектуальной собственности</w:t>
      </w:r>
    </w:p>
    <w:p w:rsidR="00BB0628" w:rsidRDefault="00BB0628" w:rsidP="00BB0628">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в) факторов производства</w:t>
      </w:r>
    </w:p>
    <w:p w:rsidR="00BB0628" w:rsidRDefault="009A4360" w:rsidP="00BB0628">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г) товаров и услуг</w:t>
      </w:r>
    </w:p>
    <w:p w:rsidR="009A4360" w:rsidRPr="00381C51" w:rsidRDefault="009A4360" w:rsidP="00BB0628">
      <w:pPr>
        <w:tabs>
          <w:tab w:val="left" w:pos="1134"/>
        </w:tabs>
        <w:spacing w:after="0" w:line="240" w:lineRule="auto"/>
        <w:ind w:left="360"/>
        <w:jc w:val="both"/>
        <w:rPr>
          <w:rFonts w:ascii="Times New Roman" w:hAnsi="Times New Roman"/>
          <w:sz w:val="28"/>
          <w:szCs w:val="28"/>
        </w:rPr>
      </w:pPr>
    </w:p>
    <w:p w:rsidR="00BB0628" w:rsidRDefault="00BB0628" w:rsidP="00BB0628">
      <w:pPr>
        <w:tabs>
          <w:tab w:val="left" w:pos="1134"/>
        </w:tabs>
        <w:spacing w:after="0" w:line="240" w:lineRule="auto"/>
        <w:jc w:val="both"/>
        <w:rPr>
          <w:rFonts w:ascii="Times New Roman" w:hAnsi="Times New Roman"/>
          <w:sz w:val="28"/>
          <w:szCs w:val="28"/>
        </w:rPr>
      </w:pPr>
      <w:r>
        <w:rPr>
          <w:rFonts w:ascii="Times New Roman" w:hAnsi="Times New Roman"/>
          <w:sz w:val="28"/>
          <w:szCs w:val="28"/>
        </w:rPr>
        <w:t>3. Комбинирование двух или более родственных видов производства, осуществляемого подразделения международной корпорации, расположенных в разных странах, означает:</w:t>
      </w:r>
    </w:p>
    <w:p w:rsidR="00BB0628" w:rsidRDefault="00BB0628" w:rsidP="00BB0628">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глобализацию</w:t>
      </w:r>
    </w:p>
    <w:p w:rsidR="00BB0628" w:rsidRDefault="00BB0628" w:rsidP="00BB0628">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интернационализацию</w:t>
      </w:r>
    </w:p>
    <w:p w:rsidR="00BB0628" w:rsidRDefault="00BB0628" w:rsidP="00BB0628">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интернализацию</w:t>
      </w:r>
    </w:p>
    <w:p w:rsidR="00BB0628" w:rsidRDefault="00BB0628" w:rsidP="00BB0628">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диверсификацию</w:t>
      </w:r>
    </w:p>
    <w:p w:rsidR="009A4360" w:rsidRDefault="009A4360" w:rsidP="00BB0628">
      <w:pPr>
        <w:tabs>
          <w:tab w:val="left" w:pos="1134"/>
        </w:tabs>
        <w:spacing w:after="0" w:line="240" w:lineRule="auto"/>
        <w:ind w:firstLine="709"/>
        <w:jc w:val="both"/>
        <w:rPr>
          <w:rFonts w:ascii="Times New Roman" w:hAnsi="Times New Roman"/>
          <w:sz w:val="28"/>
          <w:szCs w:val="28"/>
        </w:rPr>
      </w:pPr>
    </w:p>
    <w:p w:rsidR="00BB0628" w:rsidRDefault="00BB0628" w:rsidP="00BB0628">
      <w:pPr>
        <w:tabs>
          <w:tab w:val="left" w:pos="1134"/>
        </w:tabs>
        <w:spacing w:after="0" w:line="240" w:lineRule="auto"/>
        <w:jc w:val="both"/>
        <w:rPr>
          <w:rFonts w:ascii="Times New Roman" w:hAnsi="Times New Roman"/>
          <w:sz w:val="28"/>
          <w:szCs w:val="28"/>
        </w:rPr>
      </w:pPr>
      <w:r>
        <w:rPr>
          <w:rFonts w:ascii="Times New Roman" w:hAnsi="Times New Roman"/>
          <w:sz w:val="28"/>
          <w:szCs w:val="28"/>
        </w:rPr>
        <w:t>4. Положительны последствия функционирования международных корпораций:</w:t>
      </w:r>
    </w:p>
    <w:p w:rsidR="00BB0628" w:rsidRPr="000B74D1" w:rsidRDefault="00BB0628" w:rsidP="00BB0628">
      <w:pPr>
        <w:pStyle w:val="a3"/>
        <w:numPr>
          <w:ilvl w:val="0"/>
          <w:numId w:val="6"/>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способствуют включению местных производителей в процессы МРТ</w:t>
      </w:r>
    </w:p>
    <w:p w:rsidR="00BB0628" w:rsidRPr="000B74D1" w:rsidRDefault="00BB0628" w:rsidP="00BB0628">
      <w:pPr>
        <w:pStyle w:val="a3"/>
        <w:numPr>
          <w:ilvl w:val="0"/>
          <w:numId w:val="6"/>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возможность оказания влияния на политику правительства данной страны</w:t>
      </w:r>
    </w:p>
    <w:p w:rsidR="00BB0628" w:rsidRPr="000B74D1" w:rsidRDefault="00BB0628" w:rsidP="00BB0628">
      <w:pPr>
        <w:pStyle w:val="a3"/>
        <w:numPr>
          <w:ilvl w:val="0"/>
          <w:numId w:val="6"/>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установление монопольных цен</w:t>
      </w:r>
    </w:p>
    <w:p w:rsidR="00BB0628" w:rsidRPr="009A4360" w:rsidRDefault="00BB0628" w:rsidP="00BB0628">
      <w:pPr>
        <w:pStyle w:val="a3"/>
        <w:numPr>
          <w:ilvl w:val="0"/>
          <w:numId w:val="6"/>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распространение достижений НТП</w:t>
      </w:r>
    </w:p>
    <w:p w:rsidR="009A4360" w:rsidRPr="000B74D1" w:rsidRDefault="009A4360" w:rsidP="009A4360">
      <w:pPr>
        <w:pStyle w:val="a3"/>
        <w:tabs>
          <w:tab w:val="left" w:pos="1134"/>
        </w:tabs>
        <w:spacing w:after="0" w:line="240" w:lineRule="auto"/>
        <w:jc w:val="both"/>
        <w:rPr>
          <w:rFonts w:ascii="Times New Roman" w:hAnsi="Times New Roman"/>
          <w:sz w:val="28"/>
          <w:szCs w:val="28"/>
        </w:rPr>
      </w:pPr>
    </w:p>
    <w:p w:rsidR="00BB0628" w:rsidRDefault="00BB0628" w:rsidP="00BB0628">
      <w:pPr>
        <w:tabs>
          <w:tab w:val="left" w:pos="1134"/>
        </w:tabs>
        <w:spacing w:after="0" w:line="240" w:lineRule="auto"/>
        <w:jc w:val="both"/>
        <w:rPr>
          <w:rFonts w:ascii="Times New Roman" w:hAnsi="Times New Roman"/>
          <w:sz w:val="28"/>
          <w:szCs w:val="28"/>
        </w:rPr>
      </w:pPr>
      <w:r>
        <w:rPr>
          <w:rFonts w:ascii="Times New Roman" w:hAnsi="Times New Roman"/>
          <w:sz w:val="28"/>
          <w:szCs w:val="28"/>
        </w:rPr>
        <w:t>5. Какая из перечисленных форм сотрудничества при  интернационализации бизнеса не подразумевает прописанного ограничения по срокам?</w:t>
      </w:r>
    </w:p>
    <w:p w:rsidR="00BB0628" w:rsidRDefault="00BB0628" w:rsidP="00BB0628">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t>иностранное участие в капитале компании</w:t>
      </w:r>
    </w:p>
    <w:p w:rsidR="00BB0628" w:rsidRDefault="00BB0628" w:rsidP="00BB0628">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lastRenderedPageBreak/>
        <w:t>франчайзинг</w:t>
      </w:r>
    </w:p>
    <w:p w:rsidR="00BB0628" w:rsidRDefault="00BB0628" w:rsidP="00BB0628">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t>лицензия</w:t>
      </w:r>
    </w:p>
    <w:p w:rsidR="00BB0628" w:rsidRDefault="00BB0628" w:rsidP="00BB0628">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t>все вышеперечисленные</w:t>
      </w:r>
    </w:p>
    <w:p w:rsidR="009A4360" w:rsidRDefault="009A4360" w:rsidP="009A4360">
      <w:pPr>
        <w:pStyle w:val="a3"/>
        <w:tabs>
          <w:tab w:val="left" w:pos="1134"/>
        </w:tabs>
        <w:spacing w:after="0" w:line="240" w:lineRule="auto"/>
        <w:jc w:val="both"/>
        <w:rPr>
          <w:rFonts w:ascii="Times New Roman" w:hAnsi="Times New Roman"/>
          <w:sz w:val="28"/>
          <w:szCs w:val="28"/>
        </w:rPr>
      </w:pPr>
    </w:p>
    <w:p w:rsidR="00BB0628" w:rsidRDefault="00BB0628" w:rsidP="00BB0628">
      <w:pPr>
        <w:tabs>
          <w:tab w:val="left" w:pos="1134"/>
        </w:tabs>
        <w:spacing w:after="0" w:line="240" w:lineRule="auto"/>
        <w:jc w:val="both"/>
        <w:rPr>
          <w:rFonts w:ascii="Times New Roman" w:hAnsi="Times New Roman"/>
          <w:sz w:val="28"/>
          <w:szCs w:val="28"/>
        </w:rPr>
      </w:pPr>
      <w:r>
        <w:rPr>
          <w:rFonts w:ascii="Times New Roman" w:hAnsi="Times New Roman"/>
          <w:sz w:val="28"/>
          <w:szCs w:val="28"/>
        </w:rPr>
        <w:t>6. К прямым иностранным инвестициям в международном бизнесе не относится:</w:t>
      </w:r>
    </w:p>
    <w:p w:rsidR="00BB0628" w:rsidRDefault="00BB0628" w:rsidP="00BB0628">
      <w:pPr>
        <w:pStyle w:val="a3"/>
        <w:numPr>
          <w:ilvl w:val="0"/>
          <w:numId w:val="8"/>
        </w:numPr>
        <w:tabs>
          <w:tab w:val="left" w:pos="1134"/>
        </w:tabs>
        <w:spacing w:after="0" w:line="240" w:lineRule="auto"/>
        <w:jc w:val="both"/>
        <w:rPr>
          <w:rFonts w:ascii="Times New Roman" w:hAnsi="Times New Roman"/>
          <w:sz w:val="28"/>
          <w:szCs w:val="28"/>
        </w:rPr>
      </w:pPr>
      <w:r>
        <w:rPr>
          <w:rFonts w:ascii="Times New Roman" w:hAnsi="Times New Roman"/>
          <w:sz w:val="28"/>
          <w:szCs w:val="28"/>
        </w:rPr>
        <w:t>создание за рубежом совместного предприятия</w:t>
      </w:r>
    </w:p>
    <w:p w:rsidR="00BB0628" w:rsidRDefault="00BB0628" w:rsidP="00BB0628">
      <w:pPr>
        <w:pStyle w:val="a3"/>
        <w:numPr>
          <w:ilvl w:val="0"/>
          <w:numId w:val="8"/>
        </w:numPr>
        <w:tabs>
          <w:tab w:val="left" w:pos="1134"/>
        </w:tabs>
        <w:spacing w:after="0" w:line="240" w:lineRule="auto"/>
        <w:jc w:val="both"/>
        <w:rPr>
          <w:rFonts w:ascii="Times New Roman" w:hAnsi="Times New Roman"/>
          <w:sz w:val="28"/>
          <w:szCs w:val="28"/>
        </w:rPr>
      </w:pPr>
      <w:r>
        <w:rPr>
          <w:rFonts w:ascii="Times New Roman" w:hAnsi="Times New Roman"/>
          <w:sz w:val="28"/>
          <w:szCs w:val="28"/>
        </w:rPr>
        <w:t>приобретение за 9% акций зарубежной компании</w:t>
      </w:r>
    </w:p>
    <w:p w:rsidR="00BB0628" w:rsidRDefault="00BB0628" w:rsidP="00BB0628">
      <w:pPr>
        <w:pStyle w:val="a3"/>
        <w:numPr>
          <w:ilvl w:val="0"/>
          <w:numId w:val="8"/>
        </w:numPr>
        <w:tabs>
          <w:tab w:val="left" w:pos="1134"/>
        </w:tabs>
        <w:spacing w:after="0" w:line="240" w:lineRule="auto"/>
        <w:jc w:val="both"/>
        <w:rPr>
          <w:rFonts w:ascii="Times New Roman" w:hAnsi="Times New Roman"/>
          <w:sz w:val="28"/>
          <w:szCs w:val="28"/>
        </w:rPr>
      </w:pPr>
      <w:r>
        <w:rPr>
          <w:rFonts w:ascii="Times New Roman" w:hAnsi="Times New Roman"/>
          <w:sz w:val="28"/>
          <w:szCs w:val="28"/>
        </w:rPr>
        <w:t>приобретение существующей иностранной компании</w:t>
      </w:r>
    </w:p>
    <w:p w:rsidR="00BB0628" w:rsidRDefault="00BB0628" w:rsidP="00BB0628">
      <w:pPr>
        <w:pStyle w:val="a3"/>
        <w:numPr>
          <w:ilvl w:val="0"/>
          <w:numId w:val="8"/>
        </w:numPr>
        <w:tabs>
          <w:tab w:val="left" w:pos="1134"/>
        </w:tabs>
        <w:spacing w:after="0" w:line="240" w:lineRule="auto"/>
        <w:jc w:val="both"/>
        <w:rPr>
          <w:rFonts w:ascii="Times New Roman" w:hAnsi="Times New Roman"/>
          <w:sz w:val="28"/>
          <w:szCs w:val="28"/>
        </w:rPr>
      </w:pPr>
      <w:r>
        <w:rPr>
          <w:rFonts w:ascii="Times New Roman" w:hAnsi="Times New Roman"/>
          <w:sz w:val="28"/>
          <w:szCs w:val="28"/>
        </w:rPr>
        <w:t>создание компании за рубежом с «нуля»</w:t>
      </w:r>
    </w:p>
    <w:p w:rsidR="009A4360" w:rsidRDefault="009A4360" w:rsidP="009A4360">
      <w:pPr>
        <w:pStyle w:val="a3"/>
        <w:tabs>
          <w:tab w:val="left" w:pos="1134"/>
        </w:tabs>
        <w:spacing w:after="0" w:line="240" w:lineRule="auto"/>
        <w:jc w:val="both"/>
        <w:rPr>
          <w:rFonts w:ascii="Times New Roman" w:hAnsi="Times New Roman"/>
          <w:sz w:val="28"/>
          <w:szCs w:val="28"/>
        </w:rPr>
      </w:pPr>
    </w:p>
    <w:p w:rsidR="00BB0628" w:rsidRDefault="00BB0628" w:rsidP="00BB0628">
      <w:pPr>
        <w:tabs>
          <w:tab w:val="left" w:pos="1134"/>
        </w:tabs>
        <w:spacing w:after="0" w:line="240" w:lineRule="auto"/>
        <w:jc w:val="both"/>
        <w:rPr>
          <w:rFonts w:ascii="Times New Roman" w:hAnsi="Times New Roman"/>
          <w:sz w:val="28"/>
          <w:szCs w:val="28"/>
        </w:rPr>
      </w:pPr>
      <w:r>
        <w:rPr>
          <w:rFonts w:ascii="Times New Roman" w:hAnsi="Times New Roman"/>
          <w:sz w:val="28"/>
          <w:szCs w:val="28"/>
        </w:rPr>
        <w:t>7. Юридической самостоятельностью не обладает:</w:t>
      </w:r>
    </w:p>
    <w:p w:rsidR="00BB0628" w:rsidRDefault="00BB0628" w:rsidP="00BB0628">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филиал</w:t>
      </w:r>
    </w:p>
    <w:p w:rsidR="00BB0628" w:rsidRDefault="00BB0628" w:rsidP="00BB0628">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материнская компания</w:t>
      </w:r>
    </w:p>
    <w:p w:rsidR="00BB0628" w:rsidRDefault="00BB0628" w:rsidP="00BB0628">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дочерняя компания</w:t>
      </w:r>
    </w:p>
    <w:p w:rsidR="00BB0628" w:rsidRDefault="00BB0628" w:rsidP="00BB0628">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ассоциированная компания</w:t>
      </w:r>
    </w:p>
    <w:p w:rsidR="00BB0628" w:rsidRDefault="00BB0628" w:rsidP="00BB0628">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все вышеперечисленные компании обладают юридической самостоятельностью</w:t>
      </w:r>
    </w:p>
    <w:p w:rsidR="009A4360" w:rsidRDefault="009A4360" w:rsidP="009A4360">
      <w:pPr>
        <w:pStyle w:val="a3"/>
        <w:tabs>
          <w:tab w:val="left" w:pos="1134"/>
        </w:tabs>
        <w:spacing w:after="0" w:line="240" w:lineRule="auto"/>
        <w:jc w:val="both"/>
        <w:rPr>
          <w:rFonts w:ascii="Times New Roman" w:hAnsi="Times New Roman"/>
          <w:sz w:val="28"/>
          <w:szCs w:val="28"/>
        </w:rPr>
      </w:pPr>
    </w:p>
    <w:p w:rsidR="00BB0628" w:rsidRPr="007C06A7" w:rsidRDefault="00BB0628" w:rsidP="00BB0628">
      <w:pPr>
        <w:tabs>
          <w:tab w:val="left" w:pos="1134"/>
        </w:tabs>
        <w:spacing w:after="0"/>
        <w:ind w:left="360"/>
        <w:jc w:val="both"/>
        <w:rPr>
          <w:rFonts w:ascii="Times New Roman" w:hAnsi="Times New Roman"/>
          <w:sz w:val="28"/>
          <w:szCs w:val="28"/>
        </w:rPr>
      </w:pPr>
      <w:r>
        <w:rPr>
          <w:rFonts w:ascii="Times New Roman" w:hAnsi="Times New Roman"/>
          <w:sz w:val="28"/>
          <w:szCs w:val="28"/>
        </w:rPr>
        <w:t xml:space="preserve">8. </w:t>
      </w:r>
      <w:r w:rsidRPr="007C06A7">
        <w:rPr>
          <w:rFonts w:ascii="Times New Roman" w:hAnsi="Times New Roman"/>
          <w:bCs/>
          <w:sz w:val="28"/>
          <w:szCs w:val="28"/>
        </w:rPr>
        <w:t>Комбинированная пошлина сочетает следующие способы начисления</w:t>
      </w:r>
      <w:r w:rsidRPr="007C06A7">
        <w:rPr>
          <w:rFonts w:ascii="Times New Roman" w:hAnsi="Times New Roman"/>
          <w:sz w:val="28"/>
          <w:szCs w:val="28"/>
        </w:rPr>
        <w:t>:</w:t>
      </w:r>
    </w:p>
    <w:p w:rsidR="00BB0628" w:rsidRDefault="00BB0628" w:rsidP="00BB0628">
      <w:pPr>
        <w:pStyle w:val="a3"/>
        <w:numPr>
          <w:ilvl w:val="0"/>
          <w:numId w:val="1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адвалорный и специфический</w:t>
      </w:r>
    </w:p>
    <w:p w:rsidR="00BB0628" w:rsidRDefault="00BB0628" w:rsidP="00BB0628">
      <w:pPr>
        <w:pStyle w:val="a3"/>
        <w:numPr>
          <w:ilvl w:val="0"/>
          <w:numId w:val="1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автономный и конвенционный</w:t>
      </w:r>
    </w:p>
    <w:p w:rsidR="00BB0628" w:rsidRDefault="00BB0628" w:rsidP="00BB0628">
      <w:pPr>
        <w:pStyle w:val="a3"/>
        <w:numPr>
          <w:ilvl w:val="0"/>
          <w:numId w:val="10"/>
        </w:numPr>
        <w:tabs>
          <w:tab w:val="left" w:pos="1134"/>
        </w:tabs>
        <w:spacing w:after="0" w:line="240" w:lineRule="auto"/>
        <w:jc w:val="both"/>
        <w:rPr>
          <w:rFonts w:ascii="Times New Roman" w:hAnsi="Times New Roman"/>
          <w:sz w:val="28"/>
          <w:szCs w:val="28"/>
        </w:rPr>
      </w:pPr>
      <w:r w:rsidRPr="007C06A7">
        <w:rPr>
          <w:rFonts w:ascii="Times New Roman" w:hAnsi="Times New Roman"/>
          <w:sz w:val="28"/>
          <w:szCs w:val="28"/>
        </w:rPr>
        <w:t>адвалорный и конвенционный</w:t>
      </w:r>
    </w:p>
    <w:p w:rsidR="009A4360" w:rsidRPr="006545CC" w:rsidRDefault="009A4360" w:rsidP="009A4360">
      <w:pPr>
        <w:pStyle w:val="a3"/>
        <w:tabs>
          <w:tab w:val="left" w:pos="1134"/>
        </w:tabs>
        <w:spacing w:after="0" w:line="240" w:lineRule="auto"/>
        <w:jc w:val="both"/>
        <w:rPr>
          <w:rFonts w:ascii="Times New Roman" w:hAnsi="Times New Roman"/>
          <w:sz w:val="28"/>
          <w:szCs w:val="28"/>
        </w:rPr>
      </w:pPr>
    </w:p>
    <w:p w:rsidR="00BB0628" w:rsidRPr="00B76C0E" w:rsidRDefault="00BB0628" w:rsidP="00BB0628">
      <w:pPr>
        <w:autoSpaceDE w:val="0"/>
        <w:autoSpaceDN w:val="0"/>
        <w:adjustRightInd w:val="0"/>
        <w:spacing w:after="0" w:line="240" w:lineRule="auto"/>
        <w:rPr>
          <w:rFonts w:ascii="Times New Roman" w:hAnsi="Times New Roman"/>
          <w:sz w:val="28"/>
          <w:szCs w:val="28"/>
        </w:rPr>
      </w:pPr>
      <w:r>
        <w:rPr>
          <w:rFonts w:ascii="Times New Roman" w:hAnsi="Times New Roman"/>
          <w:color w:val="000000"/>
          <w:sz w:val="28"/>
          <w:szCs w:val="28"/>
        </w:rPr>
        <w:t>9</w:t>
      </w:r>
      <w:r w:rsidRPr="00B76C0E">
        <w:rPr>
          <w:rFonts w:ascii="Times New Roman" w:hAnsi="Times New Roman"/>
          <w:color w:val="000000"/>
          <w:sz w:val="28"/>
          <w:szCs w:val="28"/>
        </w:rPr>
        <w:t xml:space="preserve"> </w:t>
      </w:r>
      <w:r w:rsidRPr="00B76C0E">
        <w:rPr>
          <w:rFonts w:ascii="Times New Roman" w:hAnsi="Times New Roman"/>
          <w:sz w:val="28"/>
          <w:szCs w:val="28"/>
        </w:rPr>
        <w:t>Единая европейская валюта была введена в качестве:</w:t>
      </w:r>
    </w:p>
    <w:p w:rsidR="00BB0628" w:rsidRPr="00B76C0E" w:rsidRDefault="00BB0628" w:rsidP="00BB0628">
      <w:pPr>
        <w:autoSpaceDE w:val="0"/>
        <w:autoSpaceDN w:val="0"/>
        <w:adjustRightInd w:val="0"/>
        <w:spacing w:after="0" w:line="240" w:lineRule="auto"/>
        <w:rPr>
          <w:rFonts w:ascii="Times New Roman" w:hAnsi="Times New Roman"/>
          <w:sz w:val="28"/>
          <w:szCs w:val="28"/>
        </w:rPr>
      </w:pPr>
      <w:r w:rsidRPr="00B76C0E">
        <w:rPr>
          <w:rFonts w:ascii="Times New Roman" w:hAnsi="Times New Roman"/>
          <w:sz w:val="28"/>
          <w:szCs w:val="28"/>
        </w:rPr>
        <w:t>а) наличной валюты;</w:t>
      </w:r>
    </w:p>
    <w:p w:rsidR="00BB0628" w:rsidRPr="00B76C0E" w:rsidRDefault="00BB0628" w:rsidP="00BB0628">
      <w:pPr>
        <w:autoSpaceDE w:val="0"/>
        <w:autoSpaceDN w:val="0"/>
        <w:adjustRightInd w:val="0"/>
        <w:spacing w:after="0" w:line="240" w:lineRule="auto"/>
        <w:rPr>
          <w:rFonts w:ascii="Times New Roman" w:hAnsi="Times New Roman"/>
          <w:sz w:val="28"/>
          <w:szCs w:val="28"/>
        </w:rPr>
      </w:pPr>
      <w:r w:rsidRPr="00B76C0E">
        <w:rPr>
          <w:rFonts w:ascii="Times New Roman" w:hAnsi="Times New Roman"/>
          <w:sz w:val="28"/>
          <w:szCs w:val="28"/>
        </w:rPr>
        <w:t>б) безналичной валюты;</w:t>
      </w:r>
    </w:p>
    <w:p w:rsidR="009A4360" w:rsidRDefault="00BB0628" w:rsidP="00BB0628">
      <w:pPr>
        <w:pStyle w:val="Paragraph"/>
        <w:ind w:firstLine="0"/>
        <w:rPr>
          <w:sz w:val="28"/>
          <w:szCs w:val="28"/>
        </w:rPr>
      </w:pPr>
      <w:r w:rsidRPr="00B76C0E">
        <w:rPr>
          <w:sz w:val="28"/>
          <w:szCs w:val="28"/>
        </w:rPr>
        <w:t xml:space="preserve">в) наличной и </w:t>
      </w:r>
      <w:r w:rsidR="009A4360">
        <w:rPr>
          <w:sz w:val="28"/>
          <w:szCs w:val="28"/>
        </w:rPr>
        <w:t>безналичной валюты одновременно</w:t>
      </w:r>
    </w:p>
    <w:p w:rsidR="009A4360" w:rsidRPr="009A4360" w:rsidRDefault="009A4360" w:rsidP="00BB0628">
      <w:pPr>
        <w:pStyle w:val="Paragraph"/>
        <w:ind w:firstLine="0"/>
        <w:rPr>
          <w:sz w:val="28"/>
          <w:szCs w:val="28"/>
        </w:rPr>
      </w:pPr>
    </w:p>
    <w:p w:rsidR="00BB0628" w:rsidRPr="00B76C0E" w:rsidRDefault="00BB0628" w:rsidP="00BB0628">
      <w:pPr>
        <w:spacing w:after="0"/>
        <w:rPr>
          <w:rFonts w:ascii="Times New Roman" w:hAnsi="Times New Roman"/>
          <w:sz w:val="28"/>
          <w:szCs w:val="28"/>
        </w:rPr>
      </w:pPr>
      <w:r>
        <w:rPr>
          <w:rFonts w:ascii="Times New Roman" w:hAnsi="Times New Roman"/>
          <w:sz w:val="28"/>
          <w:szCs w:val="28"/>
        </w:rPr>
        <w:t>10</w:t>
      </w:r>
      <w:r w:rsidRPr="00B76C0E">
        <w:rPr>
          <w:rFonts w:ascii="Times New Roman" w:hAnsi="Times New Roman"/>
          <w:sz w:val="28"/>
          <w:szCs w:val="28"/>
        </w:rPr>
        <w:t xml:space="preserve"> Какие валюты в настоящее время входят в корзину СПЗ: </w:t>
      </w:r>
    </w:p>
    <w:p w:rsidR="00BB0628" w:rsidRPr="00B76C0E" w:rsidRDefault="00BB0628" w:rsidP="00BB0628">
      <w:pPr>
        <w:spacing w:after="0" w:line="240" w:lineRule="auto"/>
        <w:contextualSpacing/>
        <w:rPr>
          <w:rFonts w:ascii="Times New Roman" w:hAnsi="Times New Roman"/>
          <w:sz w:val="28"/>
          <w:szCs w:val="28"/>
        </w:rPr>
      </w:pPr>
      <w:r w:rsidRPr="00B76C0E">
        <w:rPr>
          <w:rFonts w:ascii="Times New Roman" w:hAnsi="Times New Roman"/>
          <w:sz w:val="28"/>
          <w:szCs w:val="28"/>
        </w:rPr>
        <w:t xml:space="preserve">а) доллар США, евро, китайский юань, английский фунт, японская иена; </w:t>
      </w:r>
    </w:p>
    <w:p w:rsidR="00BB0628" w:rsidRPr="00B76C0E" w:rsidRDefault="00BB0628" w:rsidP="00BB0628">
      <w:pPr>
        <w:spacing w:after="0" w:line="240" w:lineRule="auto"/>
        <w:contextualSpacing/>
        <w:rPr>
          <w:rFonts w:ascii="Times New Roman" w:hAnsi="Times New Roman"/>
          <w:sz w:val="28"/>
          <w:szCs w:val="28"/>
        </w:rPr>
      </w:pPr>
      <w:r w:rsidRPr="00B76C0E">
        <w:rPr>
          <w:rFonts w:ascii="Times New Roman" w:hAnsi="Times New Roman"/>
          <w:sz w:val="28"/>
          <w:szCs w:val="28"/>
        </w:rPr>
        <w:t xml:space="preserve">б) доллар США, евро, английский фунт, японская иена; </w:t>
      </w:r>
    </w:p>
    <w:p w:rsidR="00BB0628" w:rsidRPr="00B76C0E" w:rsidRDefault="00BB0628" w:rsidP="00BB0628">
      <w:pPr>
        <w:spacing w:after="0" w:line="240" w:lineRule="auto"/>
        <w:contextualSpacing/>
        <w:rPr>
          <w:rFonts w:ascii="Times New Roman" w:hAnsi="Times New Roman"/>
          <w:sz w:val="28"/>
          <w:szCs w:val="28"/>
        </w:rPr>
      </w:pPr>
      <w:r w:rsidRPr="00B76C0E">
        <w:rPr>
          <w:rFonts w:ascii="Times New Roman" w:hAnsi="Times New Roman"/>
          <w:sz w:val="28"/>
          <w:szCs w:val="28"/>
        </w:rPr>
        <w:t xml:space="preserve">в) доллар США, канадский доллар, евро, английский фунт, японская иена; </w:t>
      </w:r>
    </w:p>
    <w:p w:rsidR="00BB0628" w:rsidRDefault="00BB0628" w:rsidP="00BB0628">
      <w:pPr>
        <w:spacing w:after="0" w:line="240" w:lineRule="auto"/>
        <w:contextualSpacing/>
        <w:rPr>
          <w:rFonts w:ascii="Times New Roman" w:hAnsi="Times New Roman"/>
          <w:sz w:val="28"/>
          <w:szCs w:val="28"/>
        </w:rPr>
      </w:pPr>
      <w:r w:rsidRPr="00B76C0E">
        <w:rPr>
          <w:rFonts w:ascii="Times New Roman" w:hAnsi="Times New Roman"/>
          <w:sz w:val="28"/>
          <w:szCs w:val="28"/>
        </w:rPr>
        <w:t>г) доллар США, евро, швейцарский франк, английский фунт, японская иена.</w:t>
      </w:r>
    </w:p>
    <w:p w:rsidR="009A4360" w:rsidRPr="00B5526B" w:rsidRDefault="009A4360" w:rsidP="00BB0628">
      <w:pPr>
        <w:spacing w:after="0" w:line="240" w:lineRule="auto"/>
        <w:contextualSpacing/>
        <w:rPr>
          <w:rFonts w:ascii="Times New Roman" w:hAnsi="Times New Roman"/>
          <w:sz w:val="28"/>
          <w:szCs w:val="28"/>
        </w:rPr>
      </w:pPr>
    </w:p>
    <w:p w:rsidR="00BB0628" w:rsidRPr="003F4688" w:rsidRDefault="00BB0628" w:rsidP="00BB0628">
      <w:pPr>
        <w:pStyle w:val="a3"/>
        <w:numPr>
          <w:ilvl w:val="0"/>
          <w:numId w:val="16"/>
        </w:numPr>
        <w:tabs>
          <w:tab w:val="left" w:pos="1134"/>
        </w:tabs>
        <w:spacing w:after="0"/>
        <w:ind w:left="0" w:firstLine="0"/>
        <w:jc w:val="both"/>
        <w:rPr>
          <w:rFonts w:ascii="Times New Roman" w:hAnsi="Times New Roman"/>
          <w:sz w:val="28"/>
          <w:szCs w:val="28"/>
        </w:rPr>
      </w:pPr>
      <w:r w:rsidRPr="003F4688">
        <w:rPr>
          <w:rFonts w:ascii="Times New Roman" w:hAnsi="Times New Roman"/>
          <w:sz w:val="28"/>
          <w:szCs w:val="28"/>
        </w:rPr>
        <w:t>Капитал и производственный мощности участников объединяются для реализации отдельных взаимосогласованных целей:</w:t>
      </w:r>
    </w:p>
    <w:p w:rsidR="00BB0628" w:rsidRPr="00B5526B" w:rsidRDefault="00BB0628" w:rsidP="00BB0628">
      <w:pPr>
        <w:pStyle w:val="a3"/>
        <w:numPr>
          <w:ilvl w:val="0"/>
          <w:numId w:val="20"/>
        </w:numPr>
        <w:tabs>
          <w:tab w:val="left" w:pos="1134"/>
        </w:tabs>
        <w:spacing w:after="0" w:line="240" w:lineRule="auto"/>
        <w:jc w:val="both"/>
        <w:rPr>
          <w:rFonts w:ascii="Times New Roman" w:hAnsi="Times New Roman"/>
          <w:sz w:val="28"/>
          <w:szCs w:val="28"/>
        </w:rPr>
      </w:pPr>
      <w:r w:rsidRPr="00B5526B">
        <w:rPr>
          <w:rFonts w:ascii="Times New Roman" w:hAnsi="Times New Roman"/>
          <w:sz w:val="28"/>
          <w:szCs w:val="28"/>
        </w:rPr>
        <w:t>совместное предприятие;</w:t>
      </w:r>
    </w:p>
    <w:p w:rsidR="00BB0628" w:rsidRPr="00B5526B" w:rsidRDefault="00BB0628" w:rsidP="00BB0628">
      <w:pPr>
        <w:pStyle w:val="a3"/>
        <w:numPr>
          <w:ilvl w:val="0"/>
          <w:numId w:val="20"/>
        </w:numPr>
        <w:tabs>
          <w:tab w:val="left" w:pos="1134"/>
        </w:tabs>
        <w:spacing w:after="0" w:line="240" w:lineRule="auto"/>
        <w:jc w:val="both"/>
        <w:rPr>
          <w:rFonts w:ascii="Times New Roman" w:hAnsi="Times New Roman"/>
          <w:sz w:val="28"/>
          <w:szCs w:val="28"/>
        </w:rPr>
      </w:pPr>
      <w:r w:rsidRPr="00B5526B">
        <w:rPr>
          <w:rFonts w:ascii="Times New Roman" w:hAnsi="Times New Roman"/>
          <w:sz w:val="28"/>
          <w:szCs w:val="28"/>
        </w:rPr>
        <w:t>поставки в рамках лицензионных соглашений;</w:t>
      </w:r>
    </w:p>
    <w:p w:rsidR="00BB0628" w:rsidRPr="00B5526B" w:rsidRDefault="00BB0628" w:rsidP="00BB0628">
      <w:pPr>
        <w:pStyle w:val="a3"/>
        <w:numPr>
          <w:ilvl w:val="0"/>
          <w:numId w:val="20"/>
        </w:numPr>
        <w:tabs>
          <w:tab w:val="left" w:pos="1134"/>
        </w:tabs>
        <w:spacing w:after="0" w:line="240" w:lineRule="auto"/>
        <w:jc w:val="both"/>
        <w:rPr>
          <w:rFonts w:ascii="Times New Roman" w:hAnsi="Times New Roman"/>
          <w:sz w:val="28"/>
          <w:szCs w:val="28"/>
        </w:rPr>
      </w:pPr>
      <w:r w:rsidRPr="00B5526B">
        <w:rPr>
          <w:rFonts w:ascii="Times New Roman" w:hAnsi="Times New Roman"/>
          <w:sz w:val="28"/>
          <w:szCs w:val="28"/>
        </w:rPr>
        <w:t>договорная специализация;</w:t>
      </w:r>
    </w:p>
    <w:p w:rsidR="00BB0628" w:rsidRDefault="00BB0628" w:rsidP="00BB0628">
      <w:pPr>
        <w:pStyle w:val="a3"/>
        <w:numPr>
          <w:ilvl w:val="0"/>
          <w:numId w:val="20"/>
        </w:numPr>
        <w:tabs>
          <w:tab w:val="left" w:pos="1134"/>
        </w:tabs>
        <w:spacing w:after="0" w:line="240" w:lineRule="auto"/>
        <w:jc w:val="both"/>
        <w:rPr>
          <w:rFonts w:ascii="Times New Roman" w:hAnsi="Times New Roman"/>
          <w:sz w:val="28"/>
          <w:szCs w:val="28"/>
        </w:rPr>
      </w:pPr>
      <w:r w:rsidRPr="00B5526B">
        <w:rPr>
          <w:rFonts w:ascii="Times New Roman" w:hAnsi="Times New Roman"/>
          <w:sz w:val="28"/>
          <w:szCs w:val="28"/>
        </w:rPr>
        <w:t>подрядное производственное кооп</w:t>
      </w:r>
      <w:r w:rsidR="009A4360">
        <w:rPr>
          <w:rFonts w:ascii="Times New Roman" w:hAnsi="Times New Roman"/>
          <w:sz w:val="28"/>
          <w:szCs w:val="28"/>
        </w:rPr>
        <w:t>ерирование</w:t>
      </w:r>
    </w:p>
    <w:p w:rsidR="009A4360" w:rsidRPr="00B5526B" w:rsidRDefault="009A4360" w:rsidP="009A4360">
      <w:pPr>
        <w:pStyle w:val="a3"/>
        <w:tabs>
          <w:tab w:val="left" w:pos="1134"/>
        </w:tabs>
        <w:spacing w:after="0" w:line="240" w:lineRule="auto"/>
        <w:jc w:val="both"/>
        <w:rPr>
          <w:rFonts w:ascii="Times New Roman" w:hAnsi="Times New Roman"/>
          <w:sz w:val="28"/>
          <w:szCs w:val="28"/>
        </w:rPr>
      </w:pPr>
    </w:p>
    <w:p w:rsidR="00BB0628" w:rsidRPr="005A6A5A" w:rsidRDefault="00BB0628" w:rsidP="00BB0628">
      <w:pPr>
        <w:pStyle w:val="Paragraph"/>
        <w:numPr>
          <w:ilvl w:val="0"/>
          <w:numId w:val="16"/>
        </w:numPr>
        <w:ind w:left="0" w:firstLine="142"/>
        <w:rPr>
          <w:bCs/>
          <w:sz w:val="28"/>
          <w:szCs w:val="28"/>
        </w:rPr>
      </w:pPr>
      <w:r w:rsidRPr="005A6A5A">
        <w:rPr>
          <w:bCs/>
          <w:sz w:val="28"/>
          <w:szCs w:val="28"/>
        </w:rPr>
        <w:t>К национальным преимуществам с точки зрения прямых инвестиций относят:</w:t>
      </w:r>
    </w:p>
    <w:p w:rsidR="00BB0628" w:rsidRPr="005A6A5A" w:rsidRDefault="00BB0628" w:rsidP="00BB0628">
      <w:pPr>
        <w:pStyle w:val="Paragraph"/>
        <w:numPr>
          <w:ilvl w:val="0"/>
          <w:numId w:val="21"/>
        </w:numPr>
        <w:rPr>
          <w:bCs/>
          <w:sz w:val="28"/>
          <w:szCs w:val="28"/>
        </w:rPr>
      </w:pPr>
      <w:r w:rsidRPr="005A6A5A">
        <w:rPr>
          <w:bCs/>
          <w:sz w:val="28"/>
          <w:szCs w:val="28"/>
        </w:rPr>
        <w:lastRenderedPageBreak/>
        <w:t>высокую квалификацию рабочей силы;</w:t>
      </w:r>
    </w:p>
    <w:p w:rsidR="00BB0628" w:rsidRPr="005A6A5A" w:rsidRDefault="00BB0628" w:rsidP="00BB0628">
      <w:pPr>
        <w:pStyle w:val="Paragraph"/>
        <w:numPr>
          <w:ilvl w:val="0"/>
          <w:numId w:val="21"/>
        </w:numPr>
        <w:rPr>
          <w:bCs/>
          <w:sz w:val="28"/>
          <w:szCs w:val="28"/>
        </w:rPr>
      </w:pPr>
      <w:r w:rsidRPr="005A6A5A">
        <w:rPr>
          <w:bCs/>
          <w:sz w:val="28"/>
          <w:szCs w:val="28"/>
        </w:rPr>
        <w:t>налоговый режим;</w:t>
      </w:r>
    </w:p>
    <w:p w:rsidR="00BB0628" w:rsidRPr="005A6A5A" w:rsidRDefault="00BB0628" w:rsidP="00BB0628">
      <w:pPr>
        <w:pStyle w:val="Paragraph"/>
        <w:numPr>
          <w:ilvl w:val="0"/>
          <w:numId w:val="21"/>
        </w:numPr>
        <w:rPr>
          <w:bCs/>
          <w:sz w:val="28"/>
          <w:szCs w:val="28"/>
        </w:rPr>
      </w:pPr>
      <w:r w:rsidRPr="005A6A5A">
        <w:rPr>
          <w:bCs/>
          <w:sz w:val="28"/>
          <w:szCs w:val="28"/>
        </w:rPr>
        <w:t>низкие издержки производства;</w:t>
      </w:r>
    </w:p>
    <w:p w:rsidR="00BB0628" w:rsidRDefault="009A4360" w:rsidP="00BB0628">
      <w:pPr>
        <w:pStyle w:val="Paragraph"/>
        <w:numPr>
          <w:ilvl w:val="0"/>
          <w:numId w:val="21"/>
        </w:numPr>
        <w:rPr>
          <w:bCs/>
          <w:sz w:val="28"/>
          <w:szCs w:val="28"/>
        </w:rPr>
      </w:pPr>
      <w:r>
        <w:rPr>
          <w:bCs/>
          <w:sz w:val="28"/>
          <w:szCs w:val="28"/>
        </w:rPr>
        <w:t>рельеф местности</w:t>
      </w:r>
    </w:p>
    <w:p w:rsidR="009A4360" w:rsidRPr="005A6A5A" w:rsidRDefault="009A4360" w:rsidP="009A4360">
      <w:pPr>
        <w:pStyle w:val="Paragraph"/>
        <w:ind w:left="720" w:firstLine="0"/>
        <w:rPr>
          <w:bCs/>
          <w:sz w:val="28"/>
          <w:szCs w:val="28"/>
        </w:rPr>
      </w:pPr>
    </w:p>
    <w:p w:rsidR="00BB0628" w:rsidRPr="005A6A5A" w:rsidRDefault="00BB0628" w:rsidP="00BB0628">
      <w:pPr>
        <w:pStyle w:val="Paragraph"/>
        <w:numPr>
          <w:ilvl w:val="0"/>
          <w:numId w:val="16"/>
        </w:numPr>
        <w:ind w:left="0" w:firstLine="142"/>
        <w:rPr>
          <w:bCs/>
          <w:sz w:val="28"/>
          <w:szCs w:val="28"/>
        </w:rPr>
      </w:pPr>
      <w:r w:rsidRPr="005A6A5A">
        <w:rPr>
          <w:rFonts w:eastAsia="Arial Narrow"/>
          <w:bCs/>
          <w:sz w:val="28"/>
          <w:szCs w:val="28"/>
        </w:rPr>
        <w:t>К мерам стимулирования прямых иностранных инвестиций относят:</w:t>
      </w:r>
    </w:p>
    <w:p w:rsidR="00BB0628" w:rsidRPr="005A6A5A" w:rsidRDefault="00BB0628" w:rsidP="00BB0628">
      <w:pPr>
        <w:pStyle w:val="Paragraph"/>
        <w:numPr>
          <w:ilvl w:val="0"/>
          <w:numId w:val="23"/>
        </w:numPr>
        <w:rPr>
          <w:bCs/>
          <w:sz w:val="28"/>
          <w:szCs w:val="28"/>
        </w:rPr>
      </w:pPr>
      <w:r w:rsidRPr="005A6A5A">
        <w:rPr>
          <w:rFonts w:eastAsia="Arial Narrow"/>
          <w:bCs/>
          <w:sz w:val="28"/>
          <w:szCs w:val="28"/>
        </w:rPr>
        <w:t>финансирование экспорта;</w:t>
      </w:r>
    </w:p>
    <w:p w:rsidR="00BB0628" w:rsidRPr="005A6A5A" w:rsidRDefault="00BB0628" w:rsidP="00BB0628">
      <w:pPr>
        <w:pStyle w:val="Paragraph"/>
        <w:numPr>
          <w:ilvl w:val="0"/>
          <w:numId w:val="23"/>
        </w:numPr>
        <w:rPr>
          <w:bCs/>
          <w:sz w:val="28"/>
          <w:szCs w:val="28"/>
        </w:rPr>
      </w:pPr>
      <w:r w:rsidRPr="005A6A5A">
        <w:rPr>
          <w:rFonts w:eastAsia="Arial Narrow"/>
          <w:bCs/>
          <w:sz w:val="28"/>
          <w:szCs w:val="28"/>
        </w:rPr>
        <w:t>экспортный контроль;</w:t>
      </w:r>
    </w:p>
    <w:p w:rsidR="00BB0628" w:rsidRPr="005A6A5A" w:rsidRDefault="00BB0628" w:rsidP="00BB0628">
      <w:pPr>
        <w:pStyle w:val="Paragraph"/>
        <w:numPr>
          <w:ilvl w:val="0"/>
          <w:numId w:val="23"/>
        </w:numPr>
        <w:rPr>
          <w:bCs/>
          <w:sz w:val="28"/>
          <w:szCs w:val="28"/>
        </w:rPr>
      </w:pPr>
      <w:r w:rsidRPr="005A6A5A">
        <w:rPr>
          <w:rFonts w:eastAsia="Arial Narrow"/>
          <w:bCs/>
          <w:sz w:val="28"/>
          <w:szCs w:val="28"/>
        </w:rPr>
        <w:t>субсидирование инвестиций;</w:t>
      </w:r>
    </w:p>
    <w:p w:rsidR="00BB0628" w:rsidRDefault="00BB0628" w:rsidP="00BB0628">
      <w:pPr>
        <w:pStyle w:val="Paragraph"/>
        <w:numPr>
          <w:ilvl w:val="0"/>
          <w:numId w:val="23"/>
        </w:numPr>
        <w:rPr>
          <w:rFonts w:eastAsia="Arial Narrow"/>
          <w:bCs/>
          <w:sz w:val="28"/>
          <w:szCs w:val="28"/>
        </w:rPr>
      </w:pPr>
      <w:r w:rsidRPr="005A6A5A">
        <w:rPr>
          <w:rFonts w:eastAsia="Arial Narrow"/>
          <w:bCs/>
          <w:sz w:val="28"/>
          <w:szCs w:val="28"/>
        </w:rPr>
        <w:t>налоговые льготы.</w:t>
      </w:r>
    </w:p>
    <w:p w:rsidR="009A4360" w:rsidRPr="005A6A5A" w:rsidRDefault="009A4360" w:rsidP="009A4360">
      <w:pPr>
        <w:pStyle w:val="Paragraph"/>
        <w:ind w:left="720" w:firstLine="0"/>
        <w:rPr>
          <w:rFonts w:eastAsia="Arial Narrow"/>
          <w:bCs/>
          <w:sz w:val="28"/>
          <w:szCs w:val="28"/>
        </w:rPr>
      </w:pPr>
    </w:p>
    <w:p w:rsidR="00BB0628" w:rsidRDefault="00BB0628" w:rsidP="00BB0628">
      <w:pPr>
        <w:pStyle w:val="Style49"/>
        <w:widowControl/>
        <w:spacing w:line="240" w:lineRule="auto"/>
        <w:rPr>
          <w:rFonts w:ascii="Times New Roman" w:hAnsi="Times New Roman" w:cs="Times New Roman"/>
          <w:b/>
          <w:bCs/>
          <w:sz w:val="28"/>
          <w:szCs w:val="28"/>
        </w:rPr>
      </w:pPr>
    </w:p>
    <w:p w:rsidR="00BB0628" w:rsidRDefault="00BB0628" w:rsidP="00E629D3">
      <w:pPr>
        <w:pStyle w:val="Style49"/>
        <w:widowControl/>
        <w:spacing w:line="240" w:lineRule="auto"/>
        <w:ind w:firstLine="709"/>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rsidR="00BB0628" w:rsidRDefault="00BB0628" w:rsidP="00BB0628">
      <w:pPr>
        <w:pStyle w:val="Style49"/>
        <w:widowControl/>
        <w:spacing w:line="240" w:lineRule="auto"/>
        <w:ind w:firstLine="709"/>
        <w:jc w:val="center"/>
        <w:rPr>
          <w:rFonts w:ascii="Times New Roman" w:hAnsi="Times New Roman" w:cs="Times New Roman"/>
          <w:b/>
          <w:bCs/>
          <w:sz w:val="28"/>
          <w:szCs w:val="28"/>
        </w:rPr>
      </w:pPr>
    </w:p>
    <w:p w:rsidR="00BB0628" w:rsidRPr="00700A25"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Понятие корпорации, эволюция международной корпорации. </w:t>
      </w:r>
    </w:p>
    <w:p w:rsidR="00BB0628" w:rsidRPr="00700A25"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Факторы, обуславливающие интернационализацию бизнеса. </w:t>
      </w:r>
    </w:p>
    <w:p w:rsidR="00BB0628" w:rsidRPr="00700A25"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Методы и движущие силы интернационализации бизнеса. </w:t>
      </w:r>
    </w:p>
    <w:p w:rsidR="00BB0628" w:rsidRPr="00700A25"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Структура компании, занимающаяся международной деятельностью. </w:t>
      </w:r>
      <w:r w:rsidRPr="00700A25">
        <w:rPr>
          <w:rFonts w:ascii="Times New Roman" w:hAnsi="Times New Roman"/>
          <w:sz w:val="28"/>
          <w:szCs w:val="28"/>
        </w:rPr>
        <w:t>Основные признаки деловой корпорации.</w:t>
      </w:r>
      <w:r w:rsidRPr="00700A25">
        <w:rPr>
          <w:rFonts w:ascii="Times New Roman" w:hAnsi="Times New Roman"/>
          <w:kern w:val="32"/>
          <w:sz w:val="28"/>
          <w:szCs w:val="28"/>
        </w:rPr>
        <w:t xml:space="preserve"> </w:t>
      </w:r>
    </w:p>
    <w:p w:rsidR="00BB0628" w:rsidRPr="00700A25"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Многофункциональная деятельность международных корпораций.</w:t>
      </w:r>
    </w:p>
    <w:p w:rsidR="00BB0628" w:rsidRPr="00700A25"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Классификация международных корпораций. </w:t>
      </w:r>
    </w:p>
    <w:p w:rsidR="00BB0628"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Корпорации в России</w:t>
      </w:r>
      <w:r>
        <w:rPr>
          <w:rFonts w:ascii="Times New Roman" w:hAnsi="Times New Roman"/>
          <w:kern w:val="32"/>
          <w:sz w:val="28"/>
          <w:szCs w:val="28"/>
        </w:rPr>
        <w:t>.</w:t>
      </w:r>
    </w:p>
    <w:p w:rsidR="00BB0628"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Международная корпорация как системообразующий фа</w:t>
      </w:r>
      <w:r>
        <w:rPr>
          <w:rFonts w:ascii="Times New Roman" w:hAnsi="Times New Roman"/>
          <w:kern w:val="32"/>
          <w:sz w:val="28"/>
          <w:szCs w:val="28"/>
        </w:rPr>
        <w:t>ктор развития мировой экономики</w:t>
      </w:r>
      <w:r w:rsidRPr="00700A25">
        <w:rPr>
          <w:rFonts w:ascii="Times New Roman" w:hAnsi="Times New Roman"/>
          <w:kern w:val="32"/>
          <w:sz w:val="28"/>
          <w:szCs w:val="28"/>
        </w:rPr>
        <w:t>.</w:t>
      </w:r>
    </w:p>
    <w:p w:rsidR="00BB0628"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 Роль международных корпораций на рынке прямых иностранных инвестиций. </w:t>
      </w:r>
    </w:p>
    <w:p w:rsidR="00BB0628" w:rsidRDefault="00BB0628" w:rsidP="00BB0628">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Влияние международных корпораций на экономику стран базирования и принимающих стран. </w:t>
      </w:r>
    </w:p>
    <w:p w:rsidR="00BB0628" w:rsidRPr="00A73659" w:rsidRDefault="00BB0628" w:rsidP="00BB0628">
      <w:pPr>
        <w:pStyle w:val="a3"/>
        <w:numPr>
          <w:ilvl w:val="0"/>
          <w:numId w:val="3"/>
        </w:numPr>
        <w:jc w:val="both"/>
        <w:rPr>
          <w:rFonts w:ascii="Times New Roman" w:hAnsi="Times New Roman"/>
          <w:kern w:val="32"/>
          <w:sz w:val="28"/>
          <w:szCs w:val="28"/>
        </w:rPr>
      </w:pPr>
      <w:r w:rsidRPr="00395BCA">
        <w:rPr>
          <w:rFonts w:ascii="Times New Roman" w:hAnsi="Times New Roman"/>
          <w:bCs/>
          <w:sz w:val="28"/>
          <w:szCs w:val="28"/>
        </w:rPr>
        <w:t>Таможенная стоимость товара и исчисление таможенных платежей</w:t>
      </w:r>
      <w:r>
        <w:rPr>
          <w:rFonts w:ascii="Times New Roman" w:hAnsi="Times New Roman"/>
          <w:bCs/>
          <w:sz w:val="28"/>
          <w:szCs w:val="28"/>
        </w:rPr>
        <w:t>,</w:t>
      </w:r>
    </w:p>
    <w:p w:rsidR="00BB0628" w:rsidRPr="00395BCA" w:rsidRDefault="00BB0628" w:rsidP="00BB0628">
      <w:pPr>
        <w:pStyle w:val="a3"/>
        <w:numPr>
          <w:ilvl w:val="0"/>
          <w:numId w:val="3"/>
        </w:numPr>
        <w:jc w:val="both"/>
        <w:rPr>
          <w:rFonts w:ascii="Times New Roman" w:hAnsi="Times New Roman"/>
          <w:kern w:val="32"/>
          <w:sz w:val="28"/>
          <w:szCs w:val="28"/>
        </w:rPr>
      </w:pPr>
      <w:r w:rsidRPr="00395BCA">
        <w:rPr>
          <w:rFonts w:ascii="Times New Roman" w:hAnsi="Times New Roman"/>
          <w:bCs/>
          <w:sz w:val="28"/>
          <w:szCs w:val="28"/>
        </w:rPr>
        <w:t xml:space="preserve">Функции таможенной стоимости. </w:t>
      </w:r>
    </w:p>
    <w:p w:rsidR="00BB0628" w:rsidRPr="00395BCA" w:rsidRDefault="00BB0628" w:rsidP="00BB0628">
      <w:pPr>
        <w:pStyle w:val="a3"/>
        <w:numPr>
          <w:ilvl w:val="0"/>
          <w:numId w:val="3"/>
        </w:numPr>
        <w:jc w:val="both"/>
        <w:rPr>
          <w:rFonts w:ascii="Times New Roman" w:hAnsi="Times New Roman"/>
          <w:kern w:val="32"/>
          <w:sz w:val="28"/>
          <w:szCs w:val="28"/>
        </w:rPr>
      </w:pPr>
      <w:r w:rsidRPr="00395BCA">
        <w:rPr>
          <w:rFonts w:ascii="Times New Roman" w:hAnsi="Times New Roman"/>
          <w:bCs/>
          <w:sz w:val="28"/>
          <w:szCs w:val="28"/>
        </w:rPr>
        <w:t xml:space="preserve">Порядок заявления и контроля таможенной стоимости. </w:t>
      </w:r>
    </w:p>
    <w:p w:rsidR="008247C1" w:rsidRDefault="008247C1" w:rsidP="008247C1">
      <w:pPr>
        <w:pStyle w:val="a3"/>
        <w:numPr>
          <w:ilvl w:val="0"/>
          <w:numId w:val="3"/>
        </w:numPr>
        <w:tabs>
          <w:tab w:val="left" w:pos="203"/>
        </w:tabs>
        <w:spacing w:after="0" w:line="240" w:lineRule="auto"/>
        <w:jc w:val="both"/>
        <w:rPr>
          <w:rFonts w:ascii="Times New Roman" w:hAnsi="Times New Roman"/>
          <w:kern w:val="32"/>
          <w:sz w:val="28"/>
          <w:szCs w:val="28"/>
        </w:rPr>
      </w:pPr>
      <w:r w:rsidRPr="00661C5B">
        <w:rPr>
          <w:rFonts w:ascii="Times New Roman" w:hAnsi="Times New Roman"/>
          <w:kern w:val="32"/>
          <w:sz w:val="28"/>
          <w:szCs w:val="28"/>
        </w:rPr>
        <w:t>Модели корпоративного управления.</w:t>
      </w:r>
    </w:p>
    <w:p w:rsidR="008247C1" w:rsidRDefault="008247C1" w:rsidP="008247C1">
      <w:pPr>
        <w:pStyle w:val="a3"/>
        <w:numPr>
          <w:ilvl w:val="0"/>
          <w:numId w:val="3"/>
        </w:numPr>
        <w:tabs>
          <w:tab w:val="left" w:pos="203"/>
        </w:tabs>
        <w:spacing w:after="0" w:line="240" w:lineRule="auto"/>
        <w:jc w:val="both"/>
        <w:rPr>
          <w:rFonts w:ascii="Times New Roman" w:hAnsi="Times New Roman"/>
          <w:kern w:val="32"/>
          <w:sz w:val="28"/>
          <w:szCs w:val="28"/>
        </w:rPr>
      </w:pPr>
      <w:r w:rsidRPr="00661C5B">
        <w:rPr>
          <w:rFonts w:ascii="Times New Roman" w:hAnsi="Times New Roman"/>
          <w:kern w:val="32"/>
          <w:sz w:val="28"/>
          <w:szCs w:val="28"/>
        </w:rPr>
        <w:t xml:space="preserve">Системы управления корпорации. </w:t>
      </w:r>
    </w:p>
    <w:p w:rsidR="008247C1" w:rsidRPr="00661C5B" w:rsidRDefault="008247C1" w:rsidP="008247C1">
      <w:pPr>
        <w:pStyle w:val="a3"/>
        <w:numPr>
          <w:ilvl w:val="0"/>
          <w:numId w:val="3"/>
        </w:numPr>
        <w:tabs>
          <w:tab w:val="left" w:pos="203"/>
        </w:tabs>
        <w:spacing w:after="0" w:line="240" w:lineRule="auto"/>
        <w:jc w:val="both"/>
        <w:rPr>
          <w:rStyle w:val="FontStyle93"/>
          <w:b w:val="0"/>
          <w:kern w:val="32"/>
          <w:sz w:val="28"/>
          <w:szCs w:val="28"/>
        </w:rPr>
      </w:pPr>
      <w:r w:rsidRPr="00661C5B">
        <w:rPr>
          <w:rFonts w:ascii="Times New Roman" w:hAnsi="Times New Roman"/>
          <w:kern w:val="32"/>
          <w:sz w:val="28"/>
          <w:szCs w:val="28"/>
        </w:rPr>
        <w:t>Особое значение совета директоров в корпорации.</w:t>
      </w:r>
      <w:r w:rsidRPr="00661C5B">
        <w:rPr>
          <w:rStyle w:val="FontStyle93"/>
          <w:bCs/>
          <w:sz w:val="24"/>
          <w:szCs w:val="28"/>
        </w:rPr>
        <w:t xml:space="preserve"> </w:t>
      </w:r>
    </w:p>
    <w:p w:rsidR="008247C1" w:rsidRPr="008247C1" w:rsidRDefault="008247C1" w:rsidP="008247C1">
      <w:pPr>
        <w:pStyle w:val="a3"/>
        <w:numPr>
          <w:ilvl w:val="0"/>
          <w:numId w:val="3"/>
        </w:numPr>
        <w:tabs>
          <w:tab w:val="left" w:pos="203"/>
        </w:tabs>
        <w:spacing w:after="0" w:line="240" w:lineRule="auto"/>
        <w:jc w:val="both"/>
        <w:rPr>
          <w:rStyle w:val="FontStyle93"/>
          <w:b w:val="0"/>
          <w:kern w:val="32"/>
          <w:sz w:val="28"/>
          <w:szCs w:val="28"/>
        </w:rPr>
      </w:pPr>
      <w:r w:rsidRPr="008247C1">
        <w:rPr>
          <w:rStyle w:val="FontStyle93"/>
          <w:b w:val="0"/>
          <w:bCs/>
          <w:sz w:val="28"/>
          <w:szCs w:val="28"/>
        </w:rPr>
        <w:t xml:space="preserve">Комитеты совета директоров. </w:t>
      </w:r>
    </w:p>
    <w:p w:rsidR="008247C1" w:rsidRPr="008247C1" w:rsidRDefault="008247C1" w:rsidP="008247C1">
      <w:pPr>
        <w:pStyle w:val="a3"/>
        <w:numPr>
          <w:ilvl w:val="0"/>
          <w:numId w:val="3"/>
        </w:numPr>
        <w:tabs>
          <w:tab w:val="left" w:pos="203"/>
        </w:tabs>
        <w:spacing w:after="0" w:line="240" w:lineRule="auto"/>
        <w:jc w:val="both"/>
        <w:rPr>
          <w:rStyle w:val="FontStyle93"/>
          <w:b w:val="0"/>
          <w:kern w:val="32"/>
          <w:sz w:val="28"/>
          <w:szCs w:val="28"/>
        </w:rPr>
      </w:pPr>
      <w:r w:rsidRPr="008247C1">
        <w:rPr>
          <w:rStyle w:val="FontStyle93"/>
          <w:b w:val="0"/>
          <w:bCs/>
          <w:sz w:val="28"/>
          <w:szCs w:val="28"/>
        </w:rPr>
        <w:t xml:space="preserve">Проблемы выплаты вознаграждения членам совета директоров. </w:t>
      </w:r>
    </w:p>
    <w:p w:rsidR="00BB0628" w:rsidRPr="008247C1" w:rsidRDefault="008247C1" w:rsidP="008247C1">
      <w:pPr>
        <w:pStyle w:val="a3"/>
        <w:numPr>
          <w:ilvl w:val="0"/>
          <w:numId w:val="3"/>
        </w:numPr>
        <w:tabs>
          <w:tab w:val="left" w:pos="203"/>
        </w:tabs>
        <w:spacing w:after="0" w:line="240" w:lineRule="auto"/>
        <w:jc w:val="both"/>
        <w:rPr>
          <w:rFonts w:ascii="Times New Roman" w:hAnsi="Times New Roman"/>
          <w:kern w:val="32"/>
          <w:sz w:val="28"/>
          <w:szCs w:val="28"/>
        </w:rPr>
      </w:pPr>
      <w:r w:rsidRPr="008247C1">
        <w:rPr>
          <w:rStyle w:val="FontStyle93"/>
          <w:b w:val="0"/>
          <w:bCs/>
          <w:sz w:val="28"/>
          <w:szCs w:val="28"/>
        </w:rPr>
        <w:t>Роль независимых экспертов в корпоративном управлении.</w:t>
      </w:r>
      <w:r w:rsidRPr="008247C1">
        <w:rPr>
          <w:rFonts w:ascii="Times New Roman" w:hAnsi="Times New Roman"/>
          <w:kern w:val="32"/>
          <w:sz w:val="28"/>
          <w:szCs w:val="28"/>
        </w:rPr>
        <w:t xml:space="preserve"> </w:t>
      </w:r>
    </w:p>
    <w:p w:rsidR="00BB0628" w:rsidRPr="008247C1" w:rsidRDefault="00BB0628" w:rsidP="00BB0628">
      <w:pPr>
        <w:pStyle w:val="a3"/>
        <w:numPr>
          <w:ilvl w:val="0"/>
          <w:numId w:val="3"/>
        </w:numPr>
        <w:jc w:val="both"/>
        <w:rPr>
          <w:rFonts w:ascii="Times New Roman" w:hAnsi="Times New Roman"/>
          <w:kern w:val="32"/>
          <w:sz w:val="28"/>
          <w:szCs w:val="28"/>
        </w:rPr>
      </w:pPr>
      <w:r w:rsidRPr="008247C1">
        <w:rPr>
          <w:rFonts w:ascii="Times New Roman" w:hAnsi="Times New Roman"/>
          <w:bCs/>
          <w:sz w:val="28"/>
          <w:szCs w:val="28"/>
        </w:rPr>
        <w:t>Методы определения таможенной стоимости</w:t>
      </w:r>
      <w:r w:rsidRPr="008247C1">
        <w:rPr>
          <w:rFonts w:ascii="Times New Roman" w:hAnsi="Times New Roman"/>
          <w:kern w:val="32"/>
          <w:sz w:val="28"/>
          <w:szCs w:val="28"/>
        </w:rPr>
        <w:t>.</w:t>
      </w:r>
    </w:p>
    <w:p w:rsidR="00BB0628" w:rsidRPr="008247C1" w:rsidRDefault="00BB0628" w:rsidP="00BB0628">
      <w:pPr>
        <w:pStyle w:val="a3"/>
        <w:numPr>
          <w:ilvl w:val="0"/>
          <w:numId w:val="3"/>
        </w:numPr>
        <w:jc w:val="both"/>
        <w:rPr>
          <w:rFonts w:ascii="Times New Roman" w:hAnsi="Times New Roman"/>
          <w:kern w:val="32"/>
          <w:sz w:val="28"/>
          <w:szCs w:val="28"/>
        </w:rPr>
      </w:pPr>
      <w:r w:rsidRPr="008247C1">
        <w:rPr>
          <w:rFonts w:ascii="Times New Roman" w:hAnsi="Times New Roman"/>
          <w:kern w:val="32"/>
          <w:sz w:val="28"/>
          <w:szCs w:val="28"/>
        </w:rPr>
        <w:t xml:space="preserve">Виды внешнеторговой документации. </w:t>
      </w:r>
    </w:p>
    <w:p w:rsidR="00BB0628" w:rsidRPr="008247C1" w:rsidRDefault="00BB0628" w:rsidP="00BB0628">
      <w:pPr>
        <w:pStyle w:val="a3"/>
        <w:numPr>
          <w:ilvl w:val="0"/>
          <w:numId w:val="3"/>
        </w:numPr>
        <w:jc w:val="both"/>
        <w:rPr>
          <w:rFonts w:ascii="Times New Roman" w:hAnsi="Times New Roman"/>
          <w:kern w:val="32"/>
          <w:sz w:val="28"/>
          <w:szCs w:val="28"/>
        </w:rPr>
      </w:pPr>
      <w:r w:rsidRPr="008247C1">
        <w:rPr>
          <w:rFonts w:ascii="Times New Roman" w:hAnsi="Times New Roman"/>
          <w:kern w:val="32"/>
          <w:sz w:val="28"/>
          <w:szCs w:val="28"/>
        </w:rPr>
        <w:t xml:space="preserve">Контракт международной купли- продажи товаров, его структура. </w:t>
      </w:r>
    </w:p>
    <w:p w:rsidR="00BB0628"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lastRenderedPageBreak/>
        <w:t xml:space="preserve">Позитивные и негативные аспекты деятельности международной корпорации. </w:t>
      </w:r>
    </w:p>
    <w:p w:rsidR="00BB0628"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Межгосударственное регулирование общественной полезности международной корпорации. </w:t>
      </w:r>
    </w:p>
    <w:p w:rsidR="00BB0628"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Регулирование международной торговли корпорации.</w:t>
      </w:r>
    </w:p>
    <w:p w:rsidR="00BB0628"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 Государственное регулирование международного движения капитала.</w:t>
      </w:r>
    </w:p>
    <w:p w:rsidR="00BB0628"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Государственное регулирование межстрановой миграции рабочей силы.</w:t>
      </w:r>
    </w:p>
    <w:p w:rsidR="00BB0628" w:rsidRPr="00A73659"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Слияние международных корпораций и ограничение их рыночной власти.</w:t>
      </w:r>
    </w:p>
    <w:p w:rsidR="00BB0628" w:rsidRPr="00A73659"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Общая характеристика таможенных платежей: понятие и виды. </w:t>
      </w:r>
    </w:p>
    <w:p w:rsidR="00BB0628" w:rsidRPr="00A73659"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Таможенная пошлина. Субъект и объект обложения таможенной пошлиной. </w:t>
      </w:r>
    </w:p>
    <w:p w:rsidR="00BB0628" w:rsidRPr="00A73659"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Налог на добавленную стоимость. </w:t>
      </w:r>
    </w:p>
    <w:p w:rsidR="00BB0628" w:rsidRPr="00A73659"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Процедура налогообложения.</w:t>
      </w:r>
    </w:p>
    <w:p w:rsidR="00BB0628" w:rsidRPr="00A73659"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Акциз. </w:t>
      </w:r>
    </w:p>
    <w:p w:rsidR="00BB0628" w:rsidRDefault="00BB0628" w:rsidP="00BB0628">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Таможенные сборы. </w:t>
      </w:r>
    </w:p>
    <w:p w:rsidR="00BB0628" w:rsidRPr="008914D9" w:rsidRDefault="00BB0628" w:rsidP="00BB0628">
      <w:pPr>
        <w:pStyle w:val="a3"/>
        <w:numPr>
          <w:ilvl w:val="0"/>
          <w:numId w:val="3"/>
        </w:numPr>
        <w:jc w:val="both"/>
        <w:rPr>
          <w:rFonts w:ascii="Times New Roman" w:hAnsi="Times New Roman"/>
          <w:kern w:val="32"/>
          <w:sz w:val="28"/>
          <w:szCs w:val="28"/>
        </w:rPr>
      </w:pPr>
      <w:r w:rsidRPr="008914D9">
        <w:rPr>
          <w:rFonts w:ascii="Times New Roman" w:hAnsi="Times New Roman"/>
          <w:kern w:val="32"/>
          <w:sz w:val="28"/>
          <w:szCs w:val="28"/>
        </w:rPr>
        <w:t>Исчисления таможенных платежей</w:t>
      </w:r>
    </w:p>
    <w:p w:rsidR="00BB0628" w:rsidRPr="00841CEA" w:rsidRDefault="00BB0628" w:rsidP="00BB0628">
      <w:pPr>
        <w:pStyle w:val="1"/>
        <w:ind w:firstLine="709"/>
        <w:jc w:val="both"/>
        <w:rPr>
          <w:rFonts w:ascii="Times New Roman" w:hAnsi="Times New Roman"/>
          <w:sz w:val="28"/>
        </w:rPr>
      </w:pPr>
      <w:bookmarkStart w:id="17" w:name="_Toc404256074"/>
      <w:r w:rsidRPr="00841CEA">
        <w:rPr>
          <w:rFonts w:ascii="Times New Roman" w:hAnsi="Times New Roman"/>
          <w:sz w:val="28"/>
        </w:rPr>
        <w:t>8. Перечень основной и дополнительной учебной литературы</w:t>
      </w:r>
      <w:bookmarkEnd w:id="17"/>
    </w:p>
    <w:p w:rsidR="00BB0628" w:rsidRPr="00C74080" w:rsidRDefault="00BB0628" w:rsidP="00BB0628">
      <w:pPr>
        <w:spacing w:after="0" w:line="240" w:lineRule="auto"/>
        <w:ind w:firstLine="709"/>
        <w:jc w:val="both"/>
        <w:rPr>
          <w:rFonts w:ascii="Times New Roman" w:hAnsi="Times New Roman"/>
          <w:b/>
          <w:sz w:val="28"/>
          <w:szCs w:val="28"/>
        </w:rPr>
      </w:pPr>
      <w:r w:rsidRPr="00C74080">
        <w:rPr>
          <w:rFonts w:ascii="Times New Roman" w:hAnsi="Times New Roman"/>
          <w:b/>
          <w:sz w:val="28"/>
          <w:szCs w:val="28"/>
        </w:rPr>
        <w:t>Основная литература</w:t>
      </w:r>
    </w:p>
    <w:p w:rsidR="00BB0628" w:rsidRPr="00F75F2C" w:rsidRDefault="00BB0628" w:rsidP="00BB0628">
      <w:pPr>
        <w:spacing w:after="0" w:line="240" w:lineRule="auto"/>
        <w:ind w:firstLine="709"/>
        <w:jc w:val="both"/>
        <w:rPr>
          <w:rFonts w:ascii="Times New Roman" w:hAnsi="Times New Roman"/>
          <w:b/>
          <w:sz w:val="28"/>
          <w:szCs w:val="28"/>
        </w:rPr>
      </w:pPr>
    </w:p>
    <w:p w:rsidR="0069204F" w:rsidRDefault="0069204F" w:rsidP="0069204F">
      <w:pPr>
        <w:numPr>
          <w:ilvl w:val="0"/>
          <w:numId w:val="1"/>
        </w:numPr>
        <w:spacing w:after="0"/>
        <w:jc w:val="both"/>
        <w:rPr>
          <w:rFonts w:ascii="Times New Roman" w:eastAsiaTheme="minorHAnsi" w:hAnsi="Times New Roman"/>
          <w:sz w:val="28"/>
          <w:szCs w:val="28"/>
          <w:lang w:eastAsia="en-US"/>
        </w:rPr>
      </w:pPr>
      <w:r w:rsidRPr="0069204F">
        <w:rPr>
          <w:rFonts w:ascii="Times New Roman" w:eastAsiaTheme="minorHAnsi" w:hAnsi="Times New Roman"/>
          <w:sz w:val="28"/>
          <w:szCs w:val="28"/>
          <w:lang w:eastAsia="en-US"/>
        </w:rPr>
        <w:t>Сенотрусова, С. В.  Внешнеэкономическая деятельность организации : учебник для вузов / С. В. Сенотрусова. — Москва : Издательство Юрайт, 2023. — 198 с. — (Высшее образование). — ISBN 978-5-534-14556-4. — Образовательная платформа Юрайт [сайт]. — URL: https://urait.ru/bcode/520183 (дата обращения: 16.01.2024). — Текст : электронный</w:t>
      </w:r>
    </w:p>
    <w:p w:rsidR="0069204F" w:rsidRDefault="0069204F" w:rsidP="0069204F">
      <w:pPr>
        <w:numPr>
          <w:ilvl w:val="0"/>
          <w:numId w:val="1"/>
        </w:numPr>
        <w:spacing w:after="0"/>
        <w:jc w:val="both"/>
        <w:rPr>
          <w:rFonts w:ascii="Times New Roman" w:eastAsiaTheme="minorHAnsi" w:hAnsi="Times New Roman"/>
          <w:sz w:val="28"/>
          <w:szCs w:val="28"/>
          <w:lang w:eastAsia="en-US"/>
        </w:rPr>
      </w:pPr>
      <w:r w:rsidRPr="0069204F">
        <w:rPr>
          <w:rFonts w:ascii="Times New Roman" w:eastAsiaTheme="minorHAnsi" w:hAnsi="Times New Roman"/>
          <w:sz w:val="28"/>
          <w:szCs w:val="28"/>
          <w:lang w:eastAsia="en-US"/>
        </w:rPr>
        <w:t>Фонотова, О. В.  Международное корпоративное право : учебник и практикум для вузов / О. В. Фонотова. — Москва : Издательство Юрайт, 2023. — 278 с. — (Высшее образование). — ISBN 978-5-534-15241-8.</w:t>
      </w:r>
      <w:r w:rsidRPr="0069204F">
        <w:t xml:space="preserve"> </w:t>
      </w:r>
      <w:r w:rsidRPr="0069204F">
        <w:rPr>
          <w:rFonts w:ascii="Times New Roman" w:eastAsiaTheme="minorHAnsi" w:hAnsi="Times New Roman"/>
          <w:sz w:val="28"/>
          <w:szCs w:val="28"/>
          <w:lang w:eastAsia="en-US"/>
        </w:rPr>
        <w:t>—Образовательная платформа Юрайт [сайт]. — URL: https://urait.ru/bcode/519877 (дата обращения: 16.01.2024). — Текст : электронный</w:t>
      </w:r>
      <w:r>
        <w:rPr>
          <w:rFonts w:ascii="Times New Roman" w:eastAsiaTheme="minorHAnsi" w:hAnsi="Times New Roman"/>
          <w:sz w:val="28"/>
          <w:szCs w:val="28"/>
          <w:lang w:eastAsia="en-US"/>
        </w:rPr>
        <w:t>.</w:t>
      </w:r>
    </w:p>
    <w:p w:rsidR="0069204F" w:rsidRDefault="0069204F" w:rsidP="0069204F">
      <w:pPr>
        <w:numPr>
          <w:ilvl w:val="0"/>
          <w:numId w:val="1"/>
        </w:numPr>
        <w:spacing w:after="0"/>
        <w:jc w:val="both"/>
        <w:rPr>
          <w:rFonts w:ascii="Times New Roman" w:eastAsiaTheme="minorHAnsi" w:hAnsi="Times New Roman"/>
          <w:sz w:val="28"/>
          <w:szCs w:val="28"/>
          <w:lang w:eastAsia="en-US"/>
        </w:rPr>
      </w:pPr>
      <w:r w:rsidRPr="0069204F">
        <w:rPr>
          <w:rFonts w:ascii="Times New Roman" w:eastAsiaTheme="minorHAnsi" w:hAnsi="Times New Roman"/>
          <w:sz w:val="28"/>
          <w:szCs w:val="28"/>
          <w:lang w:eastAsia="en-US"/>
        </w:rPr>
        <w:t>Хасбулатов, Р. И.  Международные корпорации в мировой экономике : учебник для вузов / Р. И. Хасбулатов. — Москва : Издательство Юрайт, 2023. — 395 с. — (Высшее образование). — ISBN 978-5-9916-9891-7. — Образовательная платформа Юрайт [сайт]. — URL: https://urait.ru/bcode/514137 (дата обращения: 16.01.2024). — Текст : электронный</w:t>
      </w:r>
      <w:r>
        <w:rPr>
          <w:rFonts w:ascii="Times New Roman" w:eastAsiaTheme="minorHAnsi" w:hAnsi="Times New Roman"/>
          <w:sz w:val="28"/>
          <w:szCs w:val="28"/>
          <w:lang w:eastAsia="en-US"/>
        </w:rPr>
        <w:t>.</w:t>
      </w:r>
    </w:p>
    <w:p w:rsidR="00E629D3" w:rsidRPr="0069204F" w:rsidRDefault="0069204F" w:rsidP="0069204F">
      <w:pPr>
        <w:numPr>
          <w:ilvl w:val="0"/>
          <w:numId w:val="1"/>
        </w:numPr>
        <w:spacing w:after="0"/>
        <w:jc w:val="both"/>
        <w:rPr>
          <w:rFonts w:ascii="Times New Roman" w:eastAsiaTheme="minorHAnsi" w:hAnsi="Times New Roman"/>
          <w:sz w:val="28"/>
          <w:szCs w:val="28"/>
          <w:lang w:eastAsia="en-US"/>
        </w:rPr>
      </w:pPr>
      <w:r w:rsidRPr="0069204F">
        <w:rPr>
          <w:rFonts w:ascii="Times New Roman" w:eastAsiaTheme="minorHAnsi" w:hAnsi="Times New Roman"/>
          <w:sz w:val="28"/>
          <w:szCs w:val="28"/>
          <w:lang w:eastAsia="en-US"/>
        </w:rPr>
        <w:lastRenderedPageBreak/>
        <w:t>Шубаева, В. Г.  Экономика транснациональной компании : учебник для вузов / В. Г. Шубаева, П. Д. Шимко ; под научной редакцией И. А. Максимцева. — 3-е изд., перераб. и доп. — Москва : Издательство Юрайт, 2023. — 411 с. — (Высшее образование). — ISBN 978-5-534-15407-8. —Образовательная платформа Юрайт [сайт]. — URL: https://urait.ru/bcode/511531 (дата обращения: 16.01.2024).</w:t>
      </w:r>
      <w:r w:rsidRPr="0069204F">
        <w:t xml:space="preserve"> </w:t>
      </w:r>
      <w:r w:rsidRPr="0069204F">
        <w:rPr>
          <w:rFonts w:ascii="Times New Roman" w:eastAsiaTheme="minorHAnsi" w:hAnsi="Times New Roman"/>
          <w:sz w:val="28"/>
          <w:szCs w:val="28"/>
          <w:lang w:eastAsia="en-US"/>
        </w:rPr>
        <w:t>— Текст : электронный</w:t>
      </w:r>
      <w:r>
        <w:rPr>
          <w:rFonts w:ascii="Times New Roman" w:eastAsiaTheme="minorHAnsi" w:hAnsi="Times New Roman"/>
          <w:sz w:val="28"/>
          <w:szCs w:val="28"/>
          <w:lang w:eastAsia="en-US"/>
        </w:rPr>
        <w:t>.</w:t>
      </w:r>
    </w:p>
    <w:p w:rsidR="00BB0628" w:rsidRPr="00C74080" w:rsidRDefault="00BB0628" w:rsidP="00BB0628">
      <w:pPr>
        <w:ind w:firstLine="709"/>
        <w:jc w:val="both"/>
        <w:rPr>
          <w:rFonts w:ascii="Times New Roman" w:eastAsiaTheme="minorHAnsi" w:hAnsi="Times New Roman"/>
          <w:b/>
          <w:sz w:val="28"/>
          <w:szCs w:val="28"/>
          <w:lang w:eastAsia="en-US"/>
        </w:rPr>
      </w:pPr>
      <w:r w:rsidRPr="00C74080">
        <w:rPr>
          <w:rFonts w:ascii="Times New Roman" w:eastAsiaTheme="minorHAnsi" w:hAnsi="Times New Roman"/>
          <w:b/>
          <w:sz w:val="28"/>
          <w:szCs w:val="28"/>
          <w:lang w:eastAsia="en-US"/>
        </w:rPr>
        <w:t>Дополнительная литература</w:t>
      </w:r>
    </w:p>
    <w:p w:rsidR="0069204F" w:rsidRDefault="0069204F" w:rsidP="0069204F">
      <w:pPr>
        <w:numPr>
          <w:ilvl w:val="0"/>
          <w:numId w:val="1"/>
        </w:numPr>
        <w:spacing w:after="0" w:line="240" w:lineRule="auto"/>
        <w:jc w:val="both"/>
        <w:rPr>
          <w:rFonts w:ascii="Times New Roman" w:eastAsiaTheme="minorHAnsi" w:hAnsi="Times New Roman"/>
          <w:sz w:val="28"/>
          <w:szCs w:val="28"/>
          <w:lang w:eastAsia="en-US"/>
        </w:rPr>
      </w:pPr>
      <w:bookmarkStart w:id="18" w:name="_Toc404256075"/>
      <w:r w:rsidRPr="0069204F">
        <w:rPr>
          <w:rFonts w:ascii="Times New Roman" w:eastAsiaTheme="minorHAnsi" w:hAnsi="Times New Roman"/>
          <w:sz w:val="28"/>
          <w:szCs w:val="28"/>
          <w:lang w:eastAsia="en-US"/>
        </w:rPr>
        <w:t xml:space="preserve">Внешнеэкономическая деятельность предприятия : учебник / Л. Е. Стровский, С. К. Казанцев, А. Б. Неткачев [и др.] ; ред. Л. Е. Стровский. – 5-е изд., перераб. и доп. – Москва : Юнити-Дана, 2017. – 504 с. – (Золотой фонд российских учебников). – ISBN 978-5-238-01772-3. – </w:t>
      </w:r>
      <w:r>
        <w:rPr>
          <w:rFonts w:ascii="Times New Roman" w:eastAsiaTheme="minorHAnsi" w:hAnsi="Times New Roman"/>
          <w:sz w:val="28"/>
          <w:szCs w:val="28"/>
          <w:lang w:eastAsia="en-US"/>
        </w:rPr>
        <w:t xml:space="preserve">ЭБС Университетская библиотека </w:t>
      </w:r>
      <w:r>
        <w:rPr>
          <w:rFonts w:ascii="Times New Roman" w:eastAsiaTheme="minorHAnsi" w:hAnsi="Times New Roman"/>
          <w:sz w:val="28"/>
          <w:szCs w:val="28"/>
          <w:lang w:val="en-US" w:eastAsia="en-US"/>
        </w:rPr>
        <w:t>online</w:t>
      </w:r>
      <w:r w:rsidRPr="0069204F">
        <w:rPr>
          <w:rFonts w:ascii="Times New Roman" w:eastAsiaTheme="minorHAnsi" w:hAnsi="Times New Roman"/>
          <w:sz w:val="28"/>
          <w:szCs w:val="28"/>
          <w:lang w:eastAsia="en-US"/>
        </w:rPr>
        <w:t xml:space="preserve">. – URL: https://biblioclub.ru/index.php?page=book&amp;id=684728 (дата обращения: 16.01.2024). – Текст : электронный. </w:t>
      </w:r>
    </w:p>
    <w:p w:rsidR="0028343D" w:rsidRPr="0028343D" w:rsidRDefault="0028343D" w:rsidP="0028343D">
      <w:pPr>
        <w:numPr>
          <w:ilvl w:val="0"/>
          <w:numId w:val="1"/>
        </w:numPr>
        <w:spacing w:after="0" w:line="240" w:lineRule="auto"/>
        <w:jc w:val="both"/>
        <w:rPr>
          <w:rFonts w:ascii="Times New Roman" w:eastAsiaTheme="minorHAnsi" w:hAnsi="Times New Roman"/>
          <w:sz w:val="28"/>
          <w:szCs w:val="28"/>
          <w:lang w:eastAsia="en-US"/>
        </w:rPr>
      </w:pPr>
      <w:r w:rsidRPr="0028343D">
        <w:rPr>
          <w:rFonts w:ascii="Times New Roman" w:eastAsia="Calibri" w:hAnsi="Times New Roman"/>
          <w:sz w:val="28"/>
          <w:szCs w:val="28"/>
        </w:rPr>
        <w:t xml:space="preserve">Михалкин, В. А. Международный бизнес: Учебное пособие / В.А. Михалкин. - Москва: Магистр, НИЦ ИНФРА-М, 2016. - 320 с. - ЭБС ZNANIUM. - URL: https://znanium.com/catalog/product/538869 (дата обращения: 16.01.2024). – Текст : электронный. </w:t>
      </w:r>
    </w:p>
    <w:p w:rsidR="0028343D" w:rsidRPr="0028343D" w:rsidRDefault="0028343D" w:rsidP="0028343D">
      <w:pPr>
        <w:numPr>
          <w:ilvl w:val="0"/>
          <w:numId w:val="1"/>
        </w:numPr>
        <w:spacing w:after="0" w:line="240" w:lineRule="auto"/>
        <w:jc w:val="both"/>
        <w:rPr>
          <w:rFonts w:ascii="Times New Roman" w:eastAsiaTheme="minorHAnsi" w:hAnsi="Times New Roman"/>
          <w:sz w:val="28"/>
          <w:szCs w:val="28"/>
          <w:lang w:eastAsia="en-US"/>
        </w:rPr>
      </w:pPr>
      <w:r w:rsidRPr="0028343D">
        <w:rPr>
          <w:rFonts w:ascii="Times New Roman" w:eastAsia="Calibri" w:hAnsi="Times New Roman"/>
          <w:sz w:val="28"/>
          <w:szCs w:val="28"/>
        </w:rPr>
        <w:t xml:space="preserve">Международный бизнес : учебник / В.К. Поспелов, Н.Н. Котляров, Н.В. Лукьянович [и др.] ; под ред. д-ра экон. наук В.К. Поспелова. — 2-е изд., перераб. и доп. — Москва : ИНФРА-М, 2023. — 379 с. — (Высшее образование). — DOI 10.12737/1014638. - ISBN 978-5-16-018733-4. – ЭБС ZNANIUM. - URL: https://znanium.com/catalog/product/2050502 (дата обращения: 16.01.2024). – Текст : электронный. </w:t>
      </w:r>
    </w:p>
    <w:p w:rsidR="00BB0628" w:rsidRDefault="0028343D" w:rsidP="0028343D">
      <w:pPr>
        <w:numPr>
          <w:ilvl w:val="0"/>
          <w:numId w:val="1"/>
        </w:numPr>
        <w:spacing w:after="0" w:line="240" w:lineRule="auto"/>
        <w:jc w:val="both"/>
        <w:rPr>
          <w:rFonts w:ascii="Times New Roman" w:eastAsia="Calibri" w:hAnsi="Times New Roman"/>
          <w:sz w:val="28"/>
          <w:szCs w:val="28"/>
        </w:rPr>
      </w:pPr>
      <w:r w:rsidRPr="0028343D">
        <w:rPr>
          <w:rFonts w:ascii="Times New Roman" w:eastAsia="Calibri" w:hAnsi="Times New Roman"/>
          <w:sz w:val="28"/>
          <w:szCs w:val="28"/>
        </w:rPr>
        <w:t>Сберегаев, Н. А. Практикум по внешнеэкономической деятельности предприятий : учебное пособие / Н.А. Сберегаев. — 7-е изд., перераб. и доп. — Москва : ИНФРА-М, 2023. — 369 с. — (Высшее образование: Бакалавриат). — DOI 10.12737/textbook_5d1079ac8c1761.83268601. - ЭБС ZNANIUM.com. - URL: https://znanium.com/catalog/product/1939944 (дата обращения: 16.01.2024). – Текст : электронный.</w:t>
      </w:r>
    </w:p>
    <w:p w:rsidR="0028343D" w:rsidRPr="0028343D" w:rsidRDefault="0028343D" w:rsidP="0028343D">
      <w:pPr>
        <w:spacing w:after="0" w:line="240" w:lineRule="auto"/>
        <w:ind w:left="360"/>
        <w:jc w:val="both"/>
        <w:rPr>
          <w:rFonts w:ascii="Times New Roman" w:eastAsia="Calibri" w:hAnsi="Times New Roman"/>
          <w:sz w:val="28"/>
          <w:szCs w:val="28"/>
        </w:rPr>
      </w:pPr>
    </w:p>
    <w:bookmarkEnd w:id="18"/>
    <w:p w:rsidR="00BB0628" w:rsidRPr="0012659F" w:rsidRDefault="00BB0628" w:rsidP="00BB0628">
      <w:pPr>
        <w:pStyle w:val="1"/>
        <w:ind w:firstLine="709"/>
        <w:jc w:val="both"/>
        <w:rPr>
          <w:rFonts w:ascii="Times New Roman" w:eastAsia="Calibri" w:hAnsi="Times New Roman"/>
          <w:sz w:val="28"/>
        </w:rPr>
      </w:pPr>
      <w:r w:rsidRPr="00841CEA">
        <w:rPr>
          <w:rFonts w:ascii="Times New Roman" w:eastAsia="Calibri" w:hAnsi="Times New Roman"/>
          <w:sz w:val="28"/>
        </w:rPr>
        <w:t xml:space="preserve">9. Перечень ресурсов информационно-телекоммуникационной сети «Интернет», необходимых для освоения дисциплины </w:t>
      </w:r>
    </w:p>
    <w:p w:rsidR="00BB0628" w:rsidRPr="00213822" w:rsidRDefault="00BB0628" w:rsidP="00213822">
      <w:pPr>
        <w:numPr>
          <w:ilvl w:val="0"/>
          <w:numId w:val="34"/>
        </w:numPr>
        <w:spacing w:after="0" w:line="240" w:lineRule="auto"/>
        <w:jc w:val="both"/>
        <w:rPr>
          <w:rFonts w:ascii="Times New Roman" w:eastAsia="Calibri" w:hAnsi="Times New Roman"/>
          <w:sz w:val="28"/>
          <w:szCs w:val="28"/>
        </w:rPr>
      </w:pPr>
      <w:r w:rsidRPr="00213822">
        <w:rPr>
          <w:rFonts w:ascii="Times New Roman" w:eastAsia="Calibri" w:hAnsi="Times New Roman"/>
          <w:sz w:val="28"/>
          <w:szCs w:val="28"/>
        </w:rPr>
        <w:t xml:space="preserve">Министерство иностранных дел  Российской Федерации - http://www.mid.ru </w:t>
      </w:r>
    </w:p>
    <w:p w:rsidR="00BB0628" w:rsidRPr="00213822" w:rsidRDefault="00BB0628" w:rsidP="00213822">
      <w:pPr>
        <w:numPr>
          <w:ilvl w:val="0"/>
          <w:numId w:val="34"/>
        </w:numPr>
        <w:spacing w:after="0" w:line="240" w:lineRule="auto"/>
        <w:jc w:val="both"/>
        <w:rPr>
          <w:rFonts w:ascii="Times New Roman" w:eastAsia="Calibri" w:hAnsi="Times New Roman"/>
          <w:sz w:val="28"/>
          <w:szCs w:val="28"/>
        </w:rPr>
      </w:pPr>
      <w:r w:rsidRPr="00213822">
        <w:rPr>
          <w:rFonts w:ascii="Times New Roman" w:eastAsia="Calibri" w:hAnsi="Times New Roman"/>
          <w:sz w:val="28"/>
          <w:szCs w:val="28"/>
        </w:rPr>
        <w:t>Министерство экономического развития РФ  http://www.economy.gov.ru/minec/main</w:t>
      </w:r>
    </w:p>
    <w:p w:rsidR="00BB0628" w:rsidRPr="00213822" w:rsidRDefault="00BB0628" w:rsidP="00213822">
      <w:pPr>
        <w:numPr>
          <w:ilvl w:val="0"/>
          <w:numId w:val="34"/>
        </w:numPr>
        <w:spacing w:after="0" w:line="240" w:lineRule="auto"/>
        <w:jc w:val="both"/>
        <w:rPr>
          <w:rFonts w:ascii="Times New Roman" w:eastAsia="Calibri" w:hAnsi="Times New Roman"/>
          <w:sz w:val="28"/>
          <w:szCs w:val="28"/>
        </w:rPr>
      </w:pPr>
      <w:r w:rsidRPr="00213822">
        <w:rPr>
          <w:rFonts w:ascii="Times New Roman" w:eastAsia="Calibri" w:hAnsi="Times New Roman"/>
          <w:sz w:val="28"/>
          <w:szCs w:val="28"/>
        </w:rPr>
        <w:t>Торгово-промышленная палата РФ - http://www.tpprf.ru</w:t>
      </w:r>
    </w:p>
    <w:p w:rsidR="00BB0628" w:rsidRPr="00213822" w:rsidRDefault="00BB0628" w:rsidP="00213822">
      <w:pPr>
        <w:numPr>
          <w:ilvl w:val="0"/>
          <w:numId w:val="34"/>
        </w:numPr>
        <w:spacing w:after="0" w:line="240" w:lineRule="auto"/>
        <w:jc w:val="both"/>
        <w:rPr>
          <w:rFonts w:ascii="Times New Roman" w:eastAsia="Calibri" w:hAnsi="Times New Roman"/>
          <w:sz w:val="28"/>
          <w:szCs w:val="28"/>
        </w:rPr>
      </w:pPr>
      <w:r w:rsidRPr="00213822">
        <w:rPr>
          <w:rFonts w:ascii="Times New Roman" w:eastAsia="Calibri" w:hAnsi="Times New Roman"/>
          <w:sz w:val="28"/>
          <w:szCs w:val="28"/>
        </w:rPr>
        <w:t>Электронные ресурсы БИК:</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Электронная библиотека Финансового университета (ЭБ) http://elib.fa.ru/</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Электронно-библиотечная система BOOK.RU http://www.book.ru</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lastRenderedPageBreak/>
        <w:t>Электронно-библиотечная система «Университетская библиотека ОНЛАЙН» http://biblioclub.ru/</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Электронно-библиотечная система Znanium http://www.znanium.com</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Электронно-библиотечная система издательства «ЮРАЙТ» https://urait.ru/</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Электронно-библиотечная система издательства Проспект http://ebs.prospekt.org/books</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Электронно-библиотечная система издательства Лань https://e.lanbook.com/</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Деловая онлайн-библиотека Alpina Digital http://lib.alpinadigital.ru/</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Электронная библиотека Издательского дома «Гребенников» https://grebennikon.ru/</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 xml:space="preserve">Научная электронная библиотека eLibrary.ru http://elibrary.ru  </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Национальная электронная библиотека http://нэб.рф/</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Информационная система «Континент-WWW» http://continent-online.com/</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Справочная правовая система «Консультант Плюс»</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Справочная правовая система «ГАРАНТ»</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Библиотека онлайн Лекций по Бизнесу и Маркетингу издательства Неnrу Stewart Talks https://hstalks.com/business/</w:t>
      </w:r>
    </w:p>
    <w:p w:rsidR="00213822" w:rsidRPr="00213822" w:rsidRDefault="00213822" w:rsidP="00213822">
      <w:pPr>
        <w:pStyle w:val="a3"/>
        <w:ind w:left="360"/>
        <w:jc w:val="both"/>
        <w:rPr>
          <w:rFonts w:ascii="Times New Roman" w:hAnsi="Times New Roman"/>
          <w:sz w:val="28"/>
          <w:szCs w:val="28"/>
          <w:lang w:val="en-US"/>
        </w:rPr>
      </w:pPr>
      <w:r w:rsidRPr="00213822">
        <w:rPr>
          <w:rFonts w:ascii="Times New Roman" w:hAnsi="Times New Roman"/>
          <w:sz w:val="28"/>
          <w:szCs w:val="28"/>
          <w:lang w:val="en-US"/>
        </w:rPr>
        <w:t>Henry Stewart Talks: Journals in The Business &amp; Management Collection https://hstalks.com/business/journals/</w:t>
      </w:r>
    </w:p>
    <w:p w:rsidR="00213822" w:rsidRPr="00213822" w:rsidRDefault="00213822" w:rsidP="00213822">
      <w:pPr>
        <w:pStyle w:val="a3"/>
        <w:ind w:left="360"/>
        <w:jc w:val="both"/>
        <w:rPr>
          <w:rFonts w:ascii="Times New Roman" w:hAnsi="Times New Roman"/>
          <w:sz w:val="28"/>
          <w:szCs w:val="28"/>
          <w:lang w:val="en-US"/>
        </w:rPr>
      </w:pPr>
      <w:r w:rsidRPr="00213822">
        <w:rPr>
          <w:rFonts w:ascii="Times New Roman" w:hAnsi="Times New Roman"/>
          <w:sz w:val="28"/>
          <w:szCs w:val="28"/>
          <w:lang w:val="en-US"/>
        </w:rPr>
        <w:t>CNKI. Academic Reference https://ar.oversea.cnki.net/</w:t>
      </w:r>
    </w:p>
    <w:p w:rsidR="00213822" w:rsidRPr="00213822" w:rsidRDefault="00213822" w:rsidP="00213822">
      <w:pPr>
        <w:pStyle w:val="a3"/>
        <w:ind w:left="360"/>
        <w:jc w:val="both"/>
        <w:rPr>
          <w:rFonts w:ascii="Times New Roman" w:hAnsi="Times New Roman"/>
          <w:sz w:val="28"/>
          <w:szCs w:val="28"/>
          <w:lang w:val="en-US"/>
        </w:rPr>
      </w:pPr>
      <w:r w:rsidRPr="00213822">
        <w:rPr>
          <w:rFonts w:ascii="Times New Roman" w:hAnsi="Times New Roman"/>
          <w:sz w:val="28"/>
          <w:szCs w:val="28"/>
          <w:lang w:val="en-US"/>
        </w:rPr>
        <w:t>CNKI. China Academic Journals Full-text Database https://oversea.cnki.net/kns?dbcode=CFLQ</w:t>
      </w:r>
    </w:p>
    <w:p w:rsidR="00213822" w:rsidRPr="00213822" w:rsidRDefault="00213822" w:rsidP="00213822">
      <w:pPr>
        <w:pStyle w:val="a3"/>
        <w:ind w:left="360"/>
        <w:jc w:val="both"/>
        <w:rPr>
          <w:rFonts w:ascii="Times New Roman" w:hAnsi="Times New Roman"/>
          <w:sz w:val="28"/>
          <w:szCs w:val="28"/>
          <w:lang w:val="en-US"/>
        </w:rPr>
      </w:pPr>
      <w:r w:rsidRPr="00213822">
        <w:rPr>
          <w:rFonts w:ascii="Times New Roman" w:hAnsi="Times New Roman"/>
          <w:sz w:val="28"/>
          <w:szCs w:val="28"/>
          <w:lang w:val="en-US"/>
        </w:rPr>
        <w:t>JSTOR Arts &amp; Sciences I Collection http://jstor.org</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Электронные продукты издательства Elsevier http://www.sciencedirect.com</w:t>
      </w:r>
    </w:p>
    <w:p w:rsidR="00213822" w:rsidRPr="00213822" w:rsidRDefault="00213822" w:rsidP="00213822">
      <w:pPr>
        <w:pStyle w:val="a3"/>
        <w:ind w:left="360"/>
        <w:jc w:val="both"/>
        <w:rPr>
          <w:rFonts w:ascii="Times New Roman" w:hAnsi="Times New Roman"/>
          <w:sz w:val="28"/>
          <w:szCs w:val="28"/>
          <w:lang w:val="en-US"/>
        </w:rPr>
      </w:pPr>
      <w:r w:rsidRPr="00213822">
        <w:rPr>
          <w:rFonts w:ascii="Times New Roman" w:hAnsi="Times New Roman"/>
          <w:sz w:val="28"/>
          <w:szCs w:val="28"/>
          <w:lang w:val="en-US"/>
        </w:rPr>
        <w:t>Emerald: Management eJournal Portfolio https://www.emerald.com/insight/</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Коллекция научных журналов Oxford University Press https://academic.oup.com/journals/</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Электронные коллекции книг и журналов издательства Springer: http://link.springer.com/</w:t>
      </w:r>
    </w:p>
    <w:p w:rsidR="00213822" w:rsidRPr="00213822" w:rsidRDefault="00213822" w:rsidP="00213822">
      <w:pPr>
        <w:pStyle w:val="a3"/>
        <w:ind w:left="360"/>
        <w:jc w:val="both"/>
        <w:rPr>
          <w:rFonts w:ascii="Times New Roman" w:hAnsi="Times New Roman"/>
          <w:sz w:val="28"/>
          <w:szCs w:val="28"/>
          <w:lang w:val="en-US"/>
        </w:rPr>
      </w:pPr>
      <w:r w:rsidRPr="00213822">
        <w:rPr>
          <w:rFonts w:ascii="Times New Roman" w:hAnsi="Times New Roman"/>
          <w:sz w:val="28"/>
          <w:szCs w:val="28"/>
        </w:rPr>
        <w:t>Платформа</w:t>
      </w:r>
      <w:r w:rsidRPr="00213822">
        <w:rPr>
          <w:rFonts w:ascii="Times New Roman" w:hAnsi="Times New Roman"/>
          <w:sz w:val="28"/>
          <w:szCs w:val="28"/>
          <w:lang w:val="en-US"/>
        </w:rPr>
        <w:t xml:space="preserve"> STATISTA https://www.statista.com/</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 xml:space="preserve">Патентная база данных Questel Orbit https://www.orbit.com/ </w:t>
      </w:r>
    </w:p>
    <w:p w:rsidR="00213822"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База данных научных журналов издательства Wiley https://onlinelibrary.wiley.com/</w:t>
      </w:r>
    </w:p>
    <w:p w:rsidR="00BB0628" w:rsidRPr="00213822" w:rsidRDefault="00213822" w:rsidP="00213822">
      <w:pPr>
        <w:pStyle w:val="a3"/>
        <w:ind w:left="360"/>
        <w:jc w:val="both"/>
        <w:rPr>
          <w:rFonts w:ascii="Times New Roman" w:hAnsi="Times New Roman"/>
          <w:sz w:val="28"/>
          <w:szCs w:val="28"/>
        </w:rPr>
      </w:pPr>
      <w:r w:rsidRPr="00213822">
        <w:rPr>
          <w:rFonts w:ascii="Times New Roman" w:hAnsi="Times New Roman"/>
          <w:sz w:val="28"/>
          <w:szCs w:val="28"/>
        </w:rPr>
        <w:t>Цифровой архив научных журналов: http://arch.neicon.ru/xmlui/</w:t>
      </w:r>
    </w:p>
    <w:p w:rsidR="00BB0628" w:rsidRPr="00841CEA" w:rsidRDefault="00BB0628" w:rsidP="00BB0628">
      <w:pPr>
        <w:pStyle w:val="1"/>
        <w:ind w:firstLine="709"/>
        <w:jc w:val="both"/>
        <w:rPr>
          <w:rFonts w:ascii="Times New Roman" w:hAnsi="Times New Roman"/>
          <w:sz w:val="28"/>
        </w:rPr>
      </w:pPr>
      <w:bookmarkStart w:id="19" w:name="_Toc404256076"/>
      <w:r w:rsidRPr="00841CEA">
        <w:rPr>
          <w:rFonts w:ascii="Times New Roman" w:hAnsi="Times New Roman"/>
          <w:sz w:val="28"/>
        </w:rPr>
        <w:lastRenderedPageBreak/>
        <w:t>10. Методические указания для обучающихся по освоению дисциплины</w:t>
      </w:r>
      <w:bookmarkEnd w:id="19"/>
      <w:r w:rsidRPr="00841CEA">
        <w:rPr>
          <w:rFonts w:ascii="Times New Roman" w:hAnsi="Times New Roman"/>
          <w:sz w:val="28"/>
        </w:rPr>
        <w:t xml:space="preserve"> </w:t>
      </w:r>
    </w:p>
    <w:p w:rsidR="00BB0628" w:rsidRPr="009A72F8" w:rsidRDefault="00BB0628" w:rsidP="00BB0628">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B0628" w:rsidRPr="009A72F8" w:rsidRDefault="00BB0628" w:rsidP="00BB0628">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B0628" w:rsidRPr="009A72F8" w:rsidRDefault="00BB0628" w:rsidP="00BB0628">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7F36CF">
        <w:rPr>
          <w:rFonts w:ascii="Times New Roman" w:hAnsi="Times New Roman"/>
          <w:sz w:val="28"/>
          <w:szCs w:val="28"/>
        </w:rPr>
        <w:t>Международная</w:t>
      </w:r>
      <w:r>
        <w:rPr>
          <w:rFonts w:ascii="Times New Roman" w:hAnsi="Times New Roman"/>
          <w:sz w:val="28"/>
          <w:szCs w:val="28"/>
        </w:rPr>
        <w:t xml:space="preserve"> деятельность корпораций</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BB0628" w:rsidRPr="009A72F8" w:rsidRDefault="00BB0628" w:rsidP="00BB0628">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Pr="007F36CF">
        <w:rPr>
          <w:rFonts w:ascii="Times New Roman" w:hAnsi="Times New Roman"/>
          <w:sz w:val="28"/>
          <w:szCs w:val="28"/>
        </w:rPr>
        <w:t>Международная</w:t>
      </w:r>
      <w:r>
        <w:rPr>
          <w:rFonts w:ascii="Times New Roman" w:hAnsi="Times New Roman"/>
          <w:sz w:val="28"/>
          <w:szCs w:val="28"/>
        </w:rPr>
        <w:t xml:space="preserve"> деятельность корпораций</w:t>
      </w:r>
      <w:r w:rsidRPr="00666014">
        <w:rPr>
          <w:rFonts w:ascii="Times New Roman" w:hAnsi="Times New Roman"/>
          <w:sz w:val="28"/>
          <w:szCs w:val="28"/>
        </w:rPr>
        <w:t>»</w:t>
      </w:r>
      <w:r>
        <w:rPr>
          <w:rFonts w:ascii="Times New Roman" w:hAnsi="Times New Roman"/>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w:t>
      </w:r>
      <w:r w:rsidRPr="00666014">
        <w:rPr>
          <w:rFonts w:ascii="Times New Roman" w:hAnsi="Times New Roman"/>
          <w:sz w:val="28"/>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 отдельные лекции </w:t>
      </w:r>
      <w:r w:rsidRPr="00666014">
        <w:rPr>
          <w:rFonts w:ascii="Times New Roman" w:hAnsi="Times New Roman"/>
          <w:sz w:val="28"/>
          <w:szCs w:val="28"/>
        </w:rPr>
        <w:t>необходимо приносить соответствующий матери</w:t>
      </w:r>
      <w:r w:rsidR="00D36137">
        <w:rPr>
          <w:rFonts w:ascii="Times New Roman" w:hAnsi="Times New Roman"/>
          <w:sz w:val="28"/>
          <w:szCs w:val="28"/>
        </w:rPr>
        <w:t xml:space="preserve">ал на бумажных или электронных </w:t>
      </w:r>
      <w:r w:rsidRPr="00666014">
        <w:rPr>
          <w:rFonts w:ascii="Times New Roman" w:hAnsi="Times New Roman"/>
          <w:sz w:val="28"/>
          <w:szCs w:val="28"/>
        </w:rPr>
        <w:t>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rsidR="00BB0628"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w:t>
      </w:r>
      <w:r w:rsidRPr="00666014">
        <w:rPr>
          <w:rFonts w:ascii="Times New Roman" w:hAnsi="Times New Roman"/>
          <w:sz w:val="28"/>
          <w:szCs w:val="28"/>
        </w:rPr>
        <w:tab/>
        <w:t>перед очередной лекцией необходимо просмотреть конспект предыдущей лекции, поскольку изучение последующих тем дисциплины «</w:t>
      </w:r>
      <w:r w:rsidRPr="007F36CF">
        <w:rPr>
          <w:rFonts w:ascii="Times New Roman" w:hAnsi="Times New Roman"/>
          <w:sz w:val="28"/>
          <w:szCs w:val="28"/>
        </w:rPr>
        <w:t>Международная</w:t>
      </w:r>
      <w:r>
        <w:rPr>
          <w:rFonts w:ascii="Times New Roman" w:hAnsi="Times New Roman"/>
          <w:sz w:val="28"/>
          <w:szCs w:val="28"/>
        </w:rPr>
        <w:t xml:space="preserve"> деятельность корпораций</w:t>
      </w:r>
      <w:r w:rsidRPr="00666014">
        <w:rPr>
          <w:rFonts w:ascii="Times New Roman" w:hAnsi="Times New Roman"/>
          <w:sz w:val="28"/>
          <w:szCs w:val="28"/>
        </w:rPr>
        <w:t>» 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rsidR="00BB0628" w:rsidRPr="00AD17D7" w:rsidRDefault="00BB0628" w:rsidP="00BB0628">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lastRenderedPageBreak/>
        <w:t xml:space="preserve">В этой связи студентам необходимо: </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B0628" w:rsidRPr="00AD17D7"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B0628" w:rsidRPr="00AD17D7" w:rsidRDefault="00BB0628" w:rsidP="00BB0628">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Pr="007F36CF">
        <w:rPr>
          <w:rFonts w:ascii="Times New Roman" w:hAnsi="Times New Roman"/>
          <w:sz w:val="28"/>
          <w:szCs w:val="28"/>
        </w:rPr>
        <w:t>Международная</w:t>
      </w:r>
      <w:r>
        <w:rPr>
          <w:rFonts w:ascii="Times New Roman" w:hAnsi="Times New Roman"/>
          <w:sz w:val="28"/>
          <w:szCs w:val="28"/>
        </w:rPr>
        <w:t xml:space="preserve"> деятельность корпораций</w:t>
      </w:r>
      <w:r w:rsidRPr="00666014">
        <w:rPr>
          <w:rFonts w:ascii="Times New Roman" w:hAnsi="Times New Roman"/>
          <w:sz w:val="28"/>
          <w:szCs w:val="28"/>
        </w:rPr>
        <w:t>»</w:t>
      </w:r>
      <w:r>
        <w:rPr>
          <w:rFonts w:ascii="Times New Roman" w:hAnsi="Times New Roman"/>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руководствоваться графиком самостоятельной работы, определенным РПД;</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B0628" w:rsidRPr="00666014" w:rsidRDefault="00BB0628" w:rsidP="00BB06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rsidR="00BB0628" w:rsidRPr="00AD17D7" w:rsidRDefault="00BB0628" w:rsidP="00BB0628">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BB0628" w:rsidRPr="0043026A" w:rsidRDefault="00BB0628" w:rsidP="00BB0628">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B0628" w:rsidRPr="0043026A" w:rsidRDefault="00BB0628" w:rsidP="00BB0628">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rsidR="00BB0628" w:rsidRPr="0043026A" w:rsidRDefault="00BB0628" w:rsidP="00BB0628">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B0628" w:rsidRPr="0043026A" w:rsidRDefault="00BB0628" w:rsidP="00BB0628">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BB0628" w:rsidRPr="0043026A" w:rsidRDefault="00BB0628" w:rsidP="00BB0628">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B0628" w:rsidRPr="0043026A" w:rsidRDefault="00BB0628" w:rsidP="00BB0628">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rsidR="00BB0628" w:rsidRPr="0043026A" w:rsidRDefault="00BB0628" w:rsidP="00BB0628">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BB0628" w:rsidRPr="0043026A" w:rsidRDefault="00BB0628" w:rsidP="00BB0628">
      <w:pPr>
        <w:autoSpaceDE w:val="0"/>
        <w:autoSpaceDN w:val="0"/>
        <w:adjustRightInd w:val="0"/>
        <w:spacing w:after="0" w:line="240" w:lineRule="auto"/>
        <w:jc w:val="both"/>
        <w:rPr>
          <w:rFonts w:ascii="Times New Roman" w:hAnsi="Times New Roman"/>
          <w:bCs/>
          <w:sz w:val="28"/>
          <w:szCs w:val="28"/>
        </w:rPr>
      </w:pPr>
    </w:p>
    <w:p w:rsidR="00BB0628" w:rsidRPr="00841CEA" w:rsidRDefault="00BB0628" w:rsidP="00BB0628">
      <w:pPr>
        <w:pStyle w:val="1"/>
        <w:spacing w:before="0" w:after="0" w:line="240" w:lineRule="auto"/>
        <w:ind w:firstLine="709"/>
        <w:jc w:val="both"/>
        <w:rPr>
          <w:rFonts w:ascii="Times New Roman" w:hAnsi="Times New Roman"/>
          <w:sz w:val="28"/>
        </w:rPr>
      </w:pPr>
      <w:bookmarkStart w:id="20" w:name="_Toc404256077"/>
      <w:r w:rsidRPr="00841CEA">
        <w:rPr>
          <w:rFonts w:ascii="Times New Roman" w:hAnsi="Times New Roman"/>
          <w:sz w:val="28"/>
        </w:rPr>
        <w:t xml:space="preserve">11. Перечень информационных технологий, используемых при осуществлении образовательного процесса по дисциплине, включая </w:t>
      </w:r>
      <w:r w:rsidRPr="00841CEA">
        <w:rPr>
          <w:rFonts w:ascii="Times New Roman" w:hAnsi="Times New Roman"/>
          <w:sz w:val="28"/>
        </w:rPr>
        <w:lastRenderedPageBreak/>
        <w:t>перечень необходимого программного обеспечения и информационных справочных систем (при необходимости).</w:t>
      </w:r>
      <w:bookmarkEnd w:id="20"/>
    </w:p>
    <w:p w:rsidR="00BB0628" w:rsidRPr="003E33B5" w:rsidRDefault="00BB0628" w:rsidP="00BB0628">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1" w:name="_Toc531614950"/>
      <w:bookmarkStart w:id="22" w:name="_Toc531686467"/>
      <w:bookmarkStart w:id="23" w:name="_Toc3995517"/>
      <w:bookmarkStart w:id="24" w:name="_Toc14882647"/>
      <w:r>
        <w:rPr>
          <w:rFonts w:ascii="Times New Roman" w:eastAsia="Calibri" w:hAnsi="Times New Roman"/>
          <w:b/>
          <w:bCs/>
          <w:color w:val="000000"/>
          <w:kern w:val="32"/>
          <w:sz w:val="28"/>
          <w:szCs w:val="28"/>
        </w:rPr>
        <w:t>11.</w:t>
      </w:r>
      <w:r w:rsidRPr="003E33B5">
        <w:rPr>
          <w:rFonts w:ascii="Times New Roman" w:eastAsia="Calibri" w:hAnsi="Times New Roman"/>
          <w:b/>
          <w:bCs/>
          <w:color w:val="000000"/>
          <w:kern w:val="32"/>
          <w:sz w:val="28"/>
          <w:szCs w:val="28"/>
        </w:rPr>
        <w:t>1. Комплект лицензионного программного обеспечения:</w:t>
      </w:r>
      <w:bookmarkEnd w:id="21"/>
      <w:bookmarkEnd w:id="22"/>
      <w:bookmarkEnd w:id="23"/>
      <w:bookmarkEnd w:id="24"/>
    </w:p>
    <w:p w:rsidR="00A50F75" w:rsidRPr="00491799" w:rsidRDefault="00A50F75" w:rsidP="00A50F75">
      <w:pPr>
        <w:keepNext/>
        <w:widowControl w:val="0"/>
        <w:autoSpaceDE w:val="0"/>
        <w:autoSpaceDN w:val="0"/>
        <w:adjustRightInd w:val="0"/>
        <w:spacing w:after="0" w:line="240" w:lineRule="auto"/>
        <w:ind w:firstLine="720"/>
        <w:outlineLvl w:val="0"/>
        <w:rPr>
          <w:rFonts w:ascii="Times New Roman" w:eastAsia="Calibri" w:hAnsi="Times New Roman"/>
          <w:bCs/>
          <w:color w:val="000000"/>
          <w:kern w:val="32"/>
          <w:sz w:val="28"/>
          <w:szCs w:val="28"/>
        </w:rPr>
      </w:pPr>
      <w:bookmarkStart w:id="25" w:name="_Toc531614953"/>
      <w:bookmarkStart w:id="26" w:name="_Toc531686470"/>
      <w:bookmarkStart w:id="27" w:name="_Toc3995520"/>
      <w:bookmarkStart w:id="28" w:name="_Toc14882650"/>
      <w:r w:rsidRPr="00491799">
        <w:rPr>
          <w:rFonts w:ascii="Times New Roman" w:eastAsia="Calibri" w:hAnsi="Times New Roman"/>
          <w:bCs/>
          <w:color w:val="000000"/>
          <w:kern w:val="32"/>
          <w:sz w:val="28"/>
          <w:szCs w:val="28"/>
        </w:rPr>
        <w:t xml:space="preserve">1. </w:t>
      </w:r>
      <w:r w:rsidRPr="00491799">
        <w:rPr>
          <w:rFonts w:ascii="Times New Roman" w:eastAsia="Calibri" w:hAnsi="Times New Roman"/>
          <w:bCs/>
          <w:color w:val="000000"/>
          <w:kern w:val="32"/>
          <w:sz w:val="28"/>
          <w:szCs w:val="28"/>
          <w:lang w:val="en-GB"/>
        </w:rPr>
        <w:t>Linux</w:t>
      </w:r>
    </w:p>
    <w:p w:rsidR="00A50F75" w:rsidRPr="00491799" w:rsidRDefault="00A50F75" w:rsidP="00A50F75">
      <w:pPr>
        <w:keepNext/>
        <w:widowControl w:val="0"/>
        <w:autoSpaceDE w:val="0"/>
        <w:autoSpaceDN w:val="0"/>
        <w:adjustRightInd w:val="0"/>
        <w:spacing w:after="0" w:line="240" w:lineRule="auto"/>
        <w:ind w:firstLine="720"/>
        <w:outlineLvl w:val="0"/>
        <w:rPr>
          <w:rFonts w:ascii="Times New Roman" w:eastAsia="Calibri" w:hAnsi="Times New Roman"/>
          <w:bCs/>
          <w:color w:val="000000"/>
          <w:kern w:val="32"/>
          <w:sz w:val="28"/>
          <w:szCs w:val="28"/>
        </w:rPr>
      </w:pPr>
      <w:r w:rsidRPr="00491799">
        <w:rPr>
          <w:rFonts w:ascii="Times New Roman" w:eastAsia="Calibri" w:hAnsi="Times New Roman"/>
          <w:bCs/>
          <w:color w:val="000000"/>
          <w:kern w:val="32"/>
          <w:sz w:val="28"/>
          <w:szCs w:val="28"/>
        </w:rPr>
        <w:t xml:space="preserve">2. Антивирус </w:t>
      </w:r>
      <w:r w:rsidRPr="00491799">
        <w:rPr>
          <w:rFonts w:ascii="Times New Roman" w:hAnsi="Times New Roman"/>
          <w:sz w:val="28"/>
          <w:szCs w:val="28"/>
          <w:lang w:val="en-US"/>
        </w:rPr>
        <w:t>Kaspersky</w:t>
      </w:r>
    </w:p>
    <w:p w:rsidR="00BB0628" w:rsidRPr="003E33B5" w:rsidRDefault="00BB0628" w:rsidP="00BB0628">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25"/>
      <w:bookmarkEnd w:id="26"/>
      <w:bookmarkEnd w:id="27"/>
      <w:bookmarkEnd w:id="28"/>
    </w:p>
    <w:p w:rsidR="00BB0628" w:rsidRPr="003E33B5" w:rsidRDefault="00BB0628" w:rsidP="00BB0628">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rsidR="00BB0628" w:rsidRDefault="00BB0628" w:rsidP="00BB0628">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rsidR="00A50F75" w:rsidRPr="00444D6C" w:rsidRDefault="00A50F75" w:rsidP="00A50F75">
      <w:pPr>
        <w:widowControl w:val="0"/>
        <w:shd w:val="clear" w:color="auto" w:fill="FFFFFF"/>
        <w:tabs>
          <w:tab w:val="left" w:pos="442"/>
        </w:tabs>
        <w:autoSpaceDE w:val="0"/>
        <w:autoSpaceDN w:val="0"/>
        <w:adjustRightInd w:val="0"/>
        <w:ind w:left="709" w:right="11"/>
        <w:rPr>
          <w:rFonts w:ascii="Times New Roman" w:eastAsia="Calibri" w:hAnsi="Times New Roman"/>
          <w:bCs/>
          <w:color w:val="000000"/>
          <w:sz w:val="28"/>
          <w:szCs w:val="28"/>
        </w:rPr>
      </w:pPr>
      <w:r w:rsidRPr="00491799">
        <w:rPr>
          <w:rFonts w:ascii="Times New Roman" w:eastAsia="Calibri" w:hAnsi="Times New Roman"/>
          <w:bCs/>
          <w:color w:val="000000"/>
          <w:sz w:val="28"/>
          <w:szCs w:val="28"/>
        </w:rPr>
        <w:t>3. Система комплексного раскрытия информации «СКРИН» -</w:t>
      </w:r>
      <w:r w:rsidRPr="00491799">
        <w:rPr>
          <w:rFonts w:ascii="Times New Roman" w:eastAsia="Calibri" w:hAnsi="Times New Roman"/>
          <w:bCs/>
          <w:color w:val="000000"/>
          <w:sz w:val="28"/>
          <w:szCs w:val="28"/>
          <w:lang w:val="en-US"/>
        </w:rPr>
        <w:t>http</w:t>
      </w:r>
      <w:r w:rsidRPr="00491799">
        <w:rPr>
          <w:rFonts w:ascii="Times New Roman" w:eastAsia="Calibri" w:hAnsi="Times New Roman"/>
          <w:bCs/>
          <w:color w:val="000000"/>
          <w:sz w:val="28"/>
          <w:szCs w:val="28"/>
        </w:rPr>
        <w:t>://</w:t>
      </w:r>
      <w:r w:rsidRPr="00491799">
        <w:rPr>
          <w:rFonts w:ascii="Times New Roman" w:eastAsia="Calibri" w:hAnsi="Times New Roman"/>
          <w:bCs/>
          <w:color w:val="000000"/>
          <w:sz w:val="28"/>
          <w:szCs w:val="28"/>
          <w:lang w:val="en-US"/>
        </w:rPr>
        <w:t>www</w:t>
      </w:r>
      <w:r w:rsidRPr="00491799">
        <w:rPr>
          <w:rFonts w:ascii="Times New Roman" w:eastAsia="Calibri" w:hAnsi="Times New Roman"/>
          <w:bCs/>
          <w:color w:val="000000"/>
          <w:sz w:val="28"/>
          <w:szCs w:val="28"/>
        </w:rPr>
        <w:t>.</w:t>
      </w:r>
      <w:r w:rsidRPr="00491799">
        <w:rPr>
          <w:rFonts w:ascii="Times New Roman" w:eastAsia="Calibri" w:hAnsi="Times New Roman"/>
          <w:bCs/>
          <w:color w:val="000000"/>
          <w:sz w:val="28"/>
          <w:szCs w:val="28"/>
          <w:lang w:val="en-US"/>
        </w:rPr>
        <w:t>skrin</w:t>
      </w:r>
      <w:r w:rsidRPr="00491799">
        <w:rPr>
          <w:rFonts w:ascii="Times New Roman" w:eastAsia="Calibri" w:hAnsi="Times New Roman"/>
          <w:bCs/>
          <w:color w:val="000000"/>
          <w:sz w:val="28"/>
          <w:szCs w:val="28"/>
        </w:rPr>
        <w:t>.</w:t>
      </w:r>
      <w:r w:rsidRPr="00491799">
        <w:rPr>
          <w:rFonts w:ascii="Times New Roman" w:eastAsia="Calibri" w:hAnsi="Times New Roman"/>
          <w:bCs/>
          <w:color w:val="000000"/>
          <w:sz w:val="28"/>
          <w:szCs w:val="28"/>
          <w:lang w:val="en-US"/>
        </w:rPr>
        <w:t>ru</w:t>
      </w:r>
    </w:p>
    <w:p w:rsidR="00BB0628" w:rsidRPr="00A20F77" w:rsidRDefault="00BB0628" w:rsidP="00BB0628">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bookmarkStart w:id="29" w:name="_Toc11530072"/>
      <w:bookmarkStart w:id="30" w:name="_Toc14882651"/>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29"/>
      <w:bookmarkEnd w:id="30"/>
    </w:p>
    <w:p w:rsidR="00BB0628" w:rsidRDefault="00BB0628" w:rsidP="00BB0628">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rsidR="00D36137" w:rsidRDefault="00D36137" w:rsidP="00BB0628">
      <w:pPr>
        <w:widowControl w:val="0"/>
        <w:autoSpaceDE w:val="0"/>
        <w:autoSpaceDN w:val="0"/>
        <w:adjustRightInd w:val="0"/>
        <w:ind w:left="426"/>
        <w:contextualSpacing/>
        <w:rPr>
          <w:rFonts w:ascii="Times New Roman" w:hAnsi="Times New Roman"/>
          <w:sz w:val="28"/>
          <w:szCs w:val="28"/>
        </w:rPr>
      </w:pPr>
    </w:p>
    <w:p w:rsidR="00D36137" w:rsidRDefault="00D36137" w:rsidP="00BB0628">
      <w:pPr>
        <w:widowControl w:val="0"/>
        <w:autoSpaceDE w:val="0"/>
        <w:autoSpaceDN w:val="0"/>
        <w:adjustRightInd w:val="0"/>
        <w:ind w:left="426"/>
        <w:contextualSpacing/>
        <w:rPr>
          <w:rFonts w:ascii="Times New Roman" w:hAnsi="Times New Roman"/>
          <w:sz w:val="28"/>
          <w:szCs w:val="28"/>
        </w:rPr>
      </w:pPr>
    </w:p>
    <w:p w:rsidR="00D36137" w:rsidRDefault="00D36137" w:rsidP="00BB0628">
      <w:pPr>
        <w:widowControl w:val="0"/>
        <w:autoSpaceDE w:val="0"/>
        <w:autoSpaceDN w:val="0"/>
        <w:adjustRightInd w:val="0"/>
        <w:ind w:left="426"/>
        <w:contextualSpacing/>
        <w:rPr>
          <w:rFonts w:ascii="Times New Roman" w:hAnsi="Times New Roman"/>
          <w:sz w:val="28"/>
          <w:szCs w:val="28"/>
        </w:rPr>
      </w:pPr>
    </w:p>
    <w:p w:rsidR="00D36137" w:rsidRDefault="00D36137" w:rsidP="00BB0628">
      <w:pPr>
        <w:widowControl w:val="0"/>
        <w:autoSpaceDE w:val="0"/>
        <w:autoSpaceDN w:val="0"/>
        <w:adjustRightInd w:val="0"/>
        <w:ind w:left="426"/>
        <w:contextualSpacing/>
        <w:rPr>
          <w:rFonts w:ascii="Times New Roman" w:hAnsi="Times New Roman"/>
          <w:sz w:val="28"/>
          <w:szCs w:val="28"/>
        </w:rPr>
      </w:pPr>
    </w:p>
    <w:p w:rsidR="00D36137" w:rsidRDefault="00D36137" w:rsidP="00BB0628">
      <w:pPr>
        <w:widowControl w:val="0"/>
        <w:autoSpaceDE w:val="0"/>
        <w:autoSpaceDN w:val="0"/>
        <w:adjustRightInd w:val="0"/>
        <w:ind w:left="426"/>
        <w:contextualSpacing/>
        <w:rPr>
          <w:rFonts w:ascii="Times New Roman" w:hAnsi="Times New Roman"/>
          <w:sz w:val="28"/>
          <w:szCs w:val="28"/>
        </w:rPr>
      </w:pPr>
    </w:p>
    <w:p w:rsidR="00D36137" w:rsidRPr="00234436" w:rsidRDefault="00D36137" w:rsidP="00BB0628">
      <w:pPr>
        <w:widowControl w:val="0"/>
        <w:autoSpaceDE w:val="0"/>
        <w:autoSpaceDN w:val="0"/>
        <w:adjustRightInd w:val="0"/>
        <w:ind w:left="426"/>
        <w:contextualSpacing/>
        <w:rPr>
          <w:rFonts w:ascii="Times New Roman" w:hAnsi="Times New Roman"/>
          <w:sz w:val="28"/>
          <w:szCs w:val="28"/>
        </w:rPr>
      </w:pPr>
    </w:p>
    <w:p w:rsidR="00BB0628" w:rsidRPr="00841CEA" w:rsidRDefault="00BB0628" w:rsidP="00BB0628">
      <w:pPr>
        <w:pStyle w:val="1"/>
        <w:spacing w:before="0" w:after="0" w:line="240" w:lineRule="auto"/>
        <w:ind w:firstLine="709"/>
        <w:jc w:val="both"/>
        <w:rPr>
          <w:rFonts w:ascii="Times New Roman" w:hAnsi="Times New Roman"/>
          <w:sz w:val="28"/>
        </w:rPr>
      </w:pPr>
      <w:bookmarkStart w:id="31" w:name="_Toc404256078"/>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31"/>
    </w:p>
    <w:p w:rsidR="00BB0628" w:rsidRPr="00345000" w:rsidRDefault="00BB0628" w:rsidP="00BB06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«Международная деятельность корпораций</w:t>
      </w:r>
      <w:r w:rsidRPr="00B7348D">
        <w:rPr>
          <w:rFonts w:ascii="Times New Roman" w:hAnsi="Times New Roman"/>
          <w:sz w:val="28"/>
          <w:szCs w:val="28"/>
        </w:rPr>
        <w:t>»</w:t>
      </w:r>
      <w:r w:rsidRPr="00C10D04">
        <w:rPr>
          <w:rFonts w:ascii="Times New Roman" w:hAnsi="Times New Roman"/>
          <w:color w:val="FF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rsidR="00BB0628" w:rsidRDefault="00BB0628" w:rsidP="00BB0628"/>
    <w:p w:rsidR="003C4E34" w:rsidRDefault="003C4E34"/>
    <w:sectPr w:rsidR="003C4E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2BA" w:rsidRDefault="00F302BA" w:rsidP="00BB0628">
      <w:pPr>
        <w:spacing w:after="0" w:line="240" w:lineRule="auto"/>
      </w:pPr>
      <w:r>
        <w:separator/>
      </w:r>
    </w:p>
  </w:endnote>
  <w:endnote w:type="continuationSeparator" w:id="0">
    <w:p w:rsidR="00F302BA" w:rsidRDefault="00F302BA" w:rsidP="00BB0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883" w:rsidRDefault="00B20883">
    <w:pPr>
      <w:pStyle w:val="a5"/>
      <w:jc w:val="center"/>
    </w:pPr>
    <w:r>
      <w:fldChar w:fldCharType="begin"/>
    </w:r>
    <w:r>
      <w:instrText>PAGE   \* MERGEFORMAT</w:instrText>
    </w:r>
    <w:r>
      <w:fldChar w:fldCharType="separate"/>
    </w:r>
    <w:r w:rsidR="001F4E57">
      <w:rPr>
        <w:noProof/>
      </w:rPr>
      <w:t>21</w:t>
    </w:r>
    <w:r>
      <w:rPr>
        <w:noProof/>
      </w:rPr>
      <w:fldChar w:fldCharType="end"/>
    </w:r>
  </w:p>
  <w:p w:rsidR="00B20883" w:rsidRDefault="00B208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2BA" w:rsidRDefault="00F302BA" w:rsidP="00BB0628">
      <w:pPr>
        <w:spacing w:after="0" w:line="240" w:lineRule="auto"/>
      </w:pPr>
      <w:r>
        <w:separator/>
      </w:r>
    </w:p>
  </w:footnote>
  <w:footnote w:type="continuationSeparator" w:id="0">
    <w:p w:rsidR="00F302BA" w:rsidRDefault="00F302BA" w:rsidP="00BB0628">
      <w:pPr>
        <w:spacing w:after="0" w:line="240" w:lineRule="auto"/>
      </w:pPr>
      <w:r>
        <w:continuationSeparator/>
      </w:r>
    </w:p>
  </w:footnote>
  <w:footnote w:id="1">
    <w:p w:rsidR="00B20883" w:rsidRPr="00750BF5" w:rsidRDefault="00B20883" w:rsidP="00BB0628">
      <w:pPr>
        <w:pStyle w:val="a9"/>
        <w:rPr>
          <w:sz w:val="16"/>
          <w:szCs w:val="16"/>
        </w:rPr>
      </w:pPr>
      <w:r>
        <w:rPr>
          <w:rStyle w:val="ab"/>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0E0"/>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7A1186"/>
    <w:multiLevelType w:val="hybridMultilevel"/>
    <w:tmpl w:val="D16499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89E3313"/>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D7207"/>
    <w:multiLevelType w:val="hybridMultilevel"/>
    <w:tmpl w:val="8FBCB98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DF6F5E"/>
    <w:multiLevelType w:val="hybridMultilevel"/>
    <w:tmpl w:val="D16499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8F628F"/>
    <w:multiLevelType w:val="hybridMultilevel"/>
    <w:tmpl w:val="19F402FA"/>
    <w:lvl w:ilvl="0" w:tplc="4844AED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D2C15"/>
    <w:multiLevelType w:val="hybridMultilevel"/>
    <w:tmpl w:val="C7DA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1540B"/>
    <w:multiLevelType w:val="hybridMultilevel"/>
    <w:tmpl w:val="4260C7A2"/>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5C1150E"/>
    <w:multiLevelType w:val="hybridMultilevel"/>
    <w:tmpl w:val="D1A42162"/>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095F25"/>
    <w:multiLevelType w:val="hybridMultilevel"/>
    <w:tmpl w:val="A0B6DE5C"/>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DC045C"/>
    <w:multiLevelType w:val="hybridMultilevel"/>
    <w:tmpl w:val="EECCC81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613924"/>
    <w:multiLevelType w:val="hybridMultilevel"/>
    <w:tmpl w:val="AD449BB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340F61"/>
    <w:multiLevelType w:val="hybridMultilevel"/>
    <w:tmpl w:val="7D0E1F9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BC7CAA"/>
    <w:multiLevelType w:val="hybridMultilevel"/>
    <w:tmpl w:val="AD040B14"/>
    <w:lvl w:ilvl="0" w:tplc="70FA9AE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963284"/>
    <w:multiLevelType w:val="hybridMultilevel"/>
    <w:tmpl w:val="5B0EA5C2"/>
    <w:lvl w:ilvl="0" w:tplc="1818A73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9D4492"/>
    <w:multiLevelType w:val="hybridMultilevel"/>
    <w:tmpl w:val="9A1CA53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F33260"/>
    <w:multiLevelType w:val="hybridMultilevel"/>
    <w:tmpl w:val="33BC0896"/>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182D65"/>
    <w:multiLevelType w:val="hybridMultilevel"/>
    <w:tmpl w:val="8B8AC3D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20573B"/>
    <w:multiLevelType w:val="hybridMultilevel"/>
    <w:tmpl w:val="90105F26"/>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5315C"/>
    <w:multiLevelType w:val="hybridMultilevel"/>
    <w:tmpl w:val="9842C99A"/>
    <w:lvl w:ilvl="0" w:tplc="6FFC9D4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D132090"/>
    <w:multiLevelType w:val="hybridMultilevel"/>
    <w:tmpl w:val="D7B00F80"/>
    <w:lvl w:ilvl="0" w:tplc="830A8C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A90DA8"/>
    <w:multiLevelType w:val="hybridMultilevel"/>
    <w:tmpl w:val="73086FBC"/>
    <w:lvl w:ilvl="0" w:tplc="4AB43256">
      <w:start w:val="1"/>
      <w:numFmt w:val="decimal"/>
      <w:lvlText w:val="%1."/>
      <w:lvlJc w:val="left"/>
      <w:pPr>
        <w:ind w:left="720" w:hanging="360"/>
      </w:pPr>
      <w:rPr>
        <w:rFonts w:eastAsia="Arial Narro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BA25B9"/>
    <w:multiLevelType w:val="hybridMultilevel"/>
    <w:tmpl w:val="BBCE7924"/>
    <w:lvl w:ilvl="0" w:tplc="6FFC9D4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C36B81"/>
    <w:multiLevelType w:val="hybridMultilevel"/>
    <w:tmpl w:val="E892D1A4"/>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C8050F"/>
    <w:multiLevelType w:val="hybridMultilevel"/>
    <w:tmpl w:val="7894391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2367DCF"/>
    <w:multiLevelType w:val="hybridMultilevel"/>
    <w:tmpl w:val="7EAC250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6343EA"/>
    <w:multiLevelType w:val="hybridMultilevel"/>
    <w:tmpl w:val="4552F110"/>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5E655C"/>
    <w:multiLevelType w:val="hybridMultilevel"/>
    <w:tmpl w:val="B19416C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C24DD4"/>
    <w:multiLevelType w:val="hybridMultilevel"/>
    <w:tmpl w:val="29D8C932"/>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F14471"/>
    <w:multiLevelType w:val="hybridMultilevel"/>
    <w:tmpl w:val="E3C0C872"/>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F06450"/>
    <w:multiLevelType w:val="hybridMultilevel"/>
    <w:tmpl w:val="6E74E94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A14A54"/>
    <w:multiLevelType w:val="hybridMultilevel"/>
    <w:tmpl w:val="D2CC91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BE1818"/>
    <w:multiLevelType w:val="hybridMultilevel"/>
    <w:tmpl w:val="2954DA2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9D2625"/>
    <w:multiLevelType w:val="hybridMultilevel"/>
    <w:tmpl w:val="1652A0D8"/>
    <w:lvl w:ilvl="0" w:tplc="4CC202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2"/>
  </w:num>
  <w:num w:numId="3">
    <w:abstractNumId w:val="2"/>
  </w:num>
  <w:num w:numId="4">
    <w:abstractNumId w:val="31"/>
  </w:num>
  <w:num w:numId="5">
    <w:abstractNumId w:val="7"/>
  </w:num>
  <w:num w:numId="6">
    <w:abstractNumId w:val="17"/>
  </w:num>
  <w:num w:numId="7">
    <w:abstractNumId w:val="27"/>
  </w:num>
  <w:num w:numId="8">
    <w:abstractNumId w:val="32"/>
  </w:num>
  <w:num w:numId="9">
    <w:abstractNumId w:val="15"/>
  </w:num>
  <w:num w:numId="10">
    <w:abstractNumId w:val="10"/>
  </w:num>
  <w:num w:numId="11">
    <w:abstractNumId w:val="19"/>
  </w:num>
  <w:num w:numId="12">
    <w:abstractNumId w:val="14"/>
  </w:num>
  <w:num w:numId="13">
    <w:abstractNumId w:val="24"/>
  </w:num>
  <w:num w:numId="14">
    <w:abstractNumId w:val="6"/>
  </w:num>
  <w:num w:numId="15">
    <w:abstractNumId w:val="0"/>
  </w:num>
  <w:num w:numId="16">
    <w:abstractNumId w:val="5"/>
  </w:num>
  <w:num w:numId="17">
    <w:abstractNumId w:val="12"/>
  </w:num>
  <w:num w:numId="18">
    <w:abstractNumId w:val="3"/>
  </w:num>
  <w:num w:numId="19">
    <w:abstractNumId w:val="21"/>
  </w:num>
  <w:num w:numId="20">
    <w:abstractNumId w:val="9"/>
  </w:num>
  <w:num w:numId="21">
    <w:abstractNumId w:val="8"/>
  </w:num>
  <w:num w:numId="22">
    <w:abstractNumId w:val="20"/>
  </w:num>
  <w:num w:numId="23">
    <w:abstractNumId w:val="26"/>
  </w:num>
  <w:num w:numId="24">
    <w:abstractNumId w:val="29"/>
  </w:num>
  <w:num w:numId="25">
    <w:abstractNumId w:val="18"/>
  </w:num>
  <w:num w:numId="26">
    <w:abstractNumId w:val="13"/>
  </w:num>
  <w:num w:numId="27">
    <w:abstractNumId w:val="33"/>
  </w:num>
  <w:num w:numId="28">
    <w:abstractNumId w:val="11"/>
  </w:num>
  <w:num w:numId="29">
    <w:abstractNumId w:val="16"/>
  </w:num>
  <w:num w:numId="30">
    <w:abstractNumId w:val="23"/>
  </w:num>
  <w:num w:numId="31">
    <w:abstractNumId w:val="28"/>
  </w:num>
  <w:num w:numId="32">
    <w:abstractNumId w:val="30"/>
  </w:num>
  <w:num w:numId="33">
    <w:abstractNumId w:val="25"/>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E1F"/>
    <w:rsid w:val="00025DE5"/>
    <w:rsid w:val="00037E9E"/>
    <w:rsid w:val="00060AFA"/>
    <w:rsid w:val="00075763"/>
    <w:rsid w:val="00146DC6"/>
    <w:rsid w:val="001C3B16"/>
    <w:rsid w:val="001D2A46"/>
    <w:rsid w:val="001F4E57"/>
    <w:rsid w:val="001F5C73"/>
    <w:rsid w:val="00213822"/>
    <w:rsid w:val="0028343D"/>
    <w:rsid w:val="002C258D"/>
    <w:rsid w:val="00304942"/>
    <w:rsid w:val="00387FC6"/>
    <w:rsid w:val="003C4E34"/>
    <w:rsid w:val="003E031F"/>
    <w:rsid w:val="00444D6C"/>
    <w:rsid w:val="004A2493"/>
    <w:rsid w:val="004B2C68"/>
    <w:rsid w:val="004B4ED3"/>
    <w:rsid w:val="004B5378"/>
    <w:rsid w:val="004D3E07"/>
    <w:rsid w:val="00534E1F"/>
    <w:rsid w:val="005F4E77"/>
    <w:rsid w:val="00613830"/>
    <w:rsid w:val="00675453"/>
    <w:rsid w:val="0069204F"/>
    <w:rsid w:val="006F443A"/>
    <w:rsid w:val="0072387E"/>
    <w:rsid w:val="007715C9"/>
    <w:rsid w:val="0080014A"/>
    <w:rsid w:val="008247C1"/>
    <w:rsid w:val="008251EE"/>
    <w:rsid w:val="00831276"/>
    <w:rsid w:val="008862E3"/>
    <w:rsid w:val="00897A46"/>
    <w:rsid w:val="008B7F73"/>
    <w:rsid w:val="008E28EC"/>
    <w:rsid w:val="008E7717"/>
    <w:rsid w:val="008F65E4"/>
    <w:rsid w:val="00903A88"/>
    <w:rsid w:val="009A4360"/>
    <w:rsid w:val="009A62A4"/>
    <w:rsid w:val="00A20CE3"/>
    <w:rsid w:val="00A273A0"/>
    <w:rsid w:val="00A3323A"/>
    <w:rsid w:val="00A50F75"/>
    <w:rsid w:val="00A6781E"/>
    <w:rsid w:val="00AB2679"/>
    <w:rsid w:val="00AD5DE7"/>
    <w:rsid w:val="00AF7763"/>
    <w:rsid w:val="00B20883"/>
    <w:rsid w:val="00B75AFA"/>
    <w:rsid w:val="00B81C19"/>
    <w:rsid w:val="00BB000B"/>
    <w:rsid w:val="00BB0628"/>
    <w:rsid w:val="00BC7C69"/>
    <w:rsid w:val="00BF72C0"/>
    <w:rsid w:val="00C43C03"/>
    <w:rsid w:val="00C47D4F"/>
    <w:rsid w:val="00C74080"/>
    <w:rsid w:val="00C95EB2"/>
    <w:rsid w:val="00CC2EA1"/>
    <w:rsid w:val="00CE0019"/>
    <w:rsid w:val="00CE3D14"/>
    <w:rsid w:val="00CE6159"/>
    <w:rsid w:val="00D17E54"/>
    <w:rsid w:val="00D2005A"/>
    <w:rsid w:val="00D36137"/>
    <w:rsid w:val="00D37453"/>
    <w:rsid w:val="00D600F2"/>
    <w:rsid w:val="00D67771"/>
    <w:rsid w:val="00D678B0"/>
    <w:rsid w:val="00D83602"/>
    <w:rsid w:val="00D8533E"/>
    <w:rsid w:val="00DE6790"/>
    <w:rsid w:val="00DF3A9A"/>
    <w:rsid w:val="00DF65F8"/>
    <w:rsid w:val="00E04EC0"/>
    <w:rsid w:val="00E356D9"/>
    <w:rsid w:val="00E629D3"/>
    <w:rsid w:val="00E87259"/>
    <w:rsid w:val="00E94BDE"/>
    <w:rsid w:val="00EA69D9"/>
    <w:rsid w:val="00EC21D6"/>
    <w:rsid w:val="00F05F59"/>
    <w:rsid w:val="00F302BA"/>
    <w:rsid w:val="00F84147"/>
    <w:rsid w:val="00F913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2EF4"/>
  <w15:docId w15:val="{822DEBCA-1E0B-47AD-BFD7-28509877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628"/>
    <w:rPr>
      <w:rFonts w:ascii="Calibri" w:eastAsia="Times New Roman" w:hAnsi="Calibri" w:cs="Times New Roman"/>
      <w:lang w:eastAsia="ru-RU"/>
    </w:rPr>
  </w:style>
  <w:style w:type="paragraph" w:styleId="1">
    <w:name w:val="heading 1"/>
    <w:basedOn w:val="a"/>
    <w:next w:val="a"/>
    <w:link w:val="10"/>
    <w:uiPriority w:val="9"/>
    <w:qFormat/>
    <w:rsid w:val="00BB0628"/>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B0628"/>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BB062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0628"/>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B0628"/>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BB0628"/>
    <w:rPr>
      <w:rFonts w:asciiTheme="majorHAnsi" w:eastAsiaTheme="majorEastAsia" w:hAnsiTheme="majorHAnsi" w:cstheme="majorBidi"/>
      <w:b/>
      <w:bCs/>
      <w:color w:val="4F81BD" w:themeColor="accent1"/>
      <w:lang w:eastAsia="ru-RU"/>
    </w:rPr>
  </w:style>
  <w:style w:type="paragraph" w:styleId="a3">
    <w:name w:val="List Paragraph"/>
    <w:aliases w:val="2 Спс точк,Имя Рисунка,List Paragraph"/>
    <w:basedOn w:val="a"/>
    <w:link w:val="a4"/>
    <w:uiPriority w:val="34"/>
    <w:qFormat/>
    <w:rsid w:val="00BB0628"/>
    <w:pPr>
      <w:ind w:left="720"/>
      <w:contextualSpacing/>
    </w:pPr>
  </w:style>
  <w:style w:type="character" w:customStyle="1" w:styleId="a4">
    <w:name w:val="Абзац списка Знак"/>
    <w:aliases w:val="2 Спс точк Знак,Имя Рисунка Знак,List Paragraph Знак"/>
    <w:link w:val="a3"/>
    <w:uiPriority w:val="34"/>
    <w:locked/>
    <w:rsid w:val="00BB0628"/>
    <w:rPr>
      <w:rFonts w:ascii="Calibri" w:eastAsia="Times New Roman" w:hAnsi="Calibri" w:cs="Times New Roman"/>
      <w:lang w:eastAsia="ru-RU"/>
    </w:rPr>
  </w:style>
  <w:style w:type="paragraph" w:styleId="a5">
    <w:name w:val="footer"/>
    <w:basedOn w:val="a"/>
    <w:link w:val="a6"/>
    <w:uiPriority w:val="99"/>
    <w:unhideWhenUsed/>
    <w:rsid w:val="00BB06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B0628"/>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BB0628"/>
    <w:rPr>
      <w:rFonts w:ascii="Tahoma" w:eastAsia="Times New Roman" w:hAnsi="Tahoma" w:cs="Tahoma"/>
      <w:sz w:val="16"/>
      <w:szCs w:val="16"/>
      <w:lang w:eastAsia="ru-RU"/>
    </w:rPr>
  </w:style>
  <w:style w:type="paragraph" w:styleId="a8">
    <w:name w:val="Balloon Text"/>
    <w:basedOn w:val="a"/>
    <w:link w:val="a7"/>
    <w:uiPriority w:val="99"/>
    <w:semiHidden/>
    <w:unhideWhenUsed/>
    <w:rsid w:val="00BB0628"/>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B0628"/>
    <w:rPr>
      <w:rFonts w:ascii="Tahoma" w:eastAsia="Times New Roman" w:hAnsi="Tahoma" w:cs="Tahoma"/>
      <w:sz w:val="16"/>
      <w:szCs w:val="16"/>
      <w:lang w:eastAsia="ru-RU"/>
    </w:rPr>
  </w:style>
  <w:style w:type="paragraph" w:styleId="31">
    <w:name w:val="Body Text 3"/>
    <w:basedOn w:val="a"/>
    <w:link w:val="32"/>
    <w:rsid w:val="00BB0628"/>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BB0628"/>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B0628"/>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B0628"/>
    <w:rPr>
      <w:rFonts w:ascii="Times New Roman" w:eastAsia="Times New Roman" w:hAnsi="Times New Roman" w:cs="Times New Roman"/>
      <w:sz w:val="20"/>
      <w:szCs w:val="20"/>
      <w:lang w:val="x-none" w:eastAsia="ru-RU"/>
    </w:rPr>
  </w:style>
  <w:style w:type="character" w:customStyle="1" w:styleId="aa">
    <w:name w:val="Текст сноски Знак"/>
    <w:basedOn w:val="a0"/>
    <w:uiPriority w:val="99"/>
    <w:semiHidden/>
    <w:rsid w:val="00BB0628"/>
    <w:rPr>
      <w:rFonts w:ascii="Calibri" w:eastAsia="Times New Roman" w:hAnsi="Calibri" w:cs="Times New Roman"/>
      <w:sz w:val="20"/>
      <w:szCs w:val="20"/>
      <w:lang w:eastAsia="ru-RU"/>
    </w:rPr>
  </w:style>
  <w:style w:type="character" w:styleId="ab">
    <w:name w:val="footnote reference"/>
    <w:rsid w:val="00BB0628"/>
    <w:rPr>
      <w:vertAlign w:val="superscript"/>
    </w:rPr>
  </w:style>
  <w:style w:type="paragraph" w:styleId="ac">
    <w:name w:val="Normal (Web)"/>
    <w:basedOn w:val="a"/>
    <w:uiPriority w:val="99"/>
    <w:unhideWhenUsed/>
    <w:rsid w:val="00BB0628"/>
    <w:pPr>
      <w:spacing w:before="100" w:beforeAutospacing="1" w:after="100" w:afterAutospacing="1" w:line="240" w:lineRule="auto"/>
    </w:pPr>
    <w:rPr>
      <w:rFonts w:ascii="Times New Roman" w:hAnsi="Times New Roman"/>
      <w:sz w:val="24"/>
      <w:szCs w:val="24"/>
    </w:rPr>
  </w:style>
  <w:style w:type="paragraph" w:customStyle="1" w:styleId="Default">
    <w:name w:val="Default"/>
    <w:rsid w:val="00BB06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BB0628"/>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BB0628"/>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3"/>
    <w:uiPriority w:val="99"/>
    <w:semiHidden/>
    <w:rsid w:val="00BB0628"/>
    <w:rPr>
      <w:rFonts w:ascii="Calibri" w:eastAsia="Times New Roman" w:hAnsi="Calibri" w:cs="Times New Roman"/>
      <w:lang w:eastAsia="ru-RU"/>
    </w:rPr>
  </w:style>
  <w:style w:type="paragraph" w:styleId="23">
    <w:name w:val="Body Text 2"/>
    <w:basedOn w:val="a"/>
    <w:link w:val="22"/>
    <w:uiPriority w:val="99"/>
    <w:semiHidden/>
    <w:unhideWhenUsed/>
    <w:rsid w:val="00BB0628"/>
    <w:pPr>
      <w:spacing w:after="120" w:line="480" w:lineRule="auto"/>
    </w:pPr>
  </w:style>
  <w:style w:type="character" w:styleId="af">
    <w:name w:val="Hyperlink"/>
    <w:uiPriority w:val="99"/>
    <w:unhideWhenUsed/>
    <w:rsid w:val="00BB0628"/>
    <w:rPr>
      <w:color w:val="0000FF"/>
      <w:u w:val="single"/>
    </w:rPr>
  </w:style>
  <w:style w:type="character" w:customStyle="1" w:styleId="24">
    <w:name w:val="Основной текст (2)_"/>
    <w:link w:val="25"/>
    <w:rsid w:val="00BB0628"/>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B0628"/>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B0628"/>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B0628"/>
    <w:rPr>
      <w:rFonts w:ascii="Times New Roman" w:hAnsi="Times New Roman" w:cs="Times New Roman"/>
      <w:b/>
      <w:bCs/>
      <w:i/>
      <w:iCs/>
      <w:sz w:val="24"/>
      <w:szCs w:val="24"/>
    </w:rPr>
  </w:style>
  <w:style w:type="paragraph" w:customStyle="1" w:styleId="Style1">
    <w:name w:val="Style1"/>
    <w:basedOn w:val="a"/>
    <w:uiPriority w:val="99"/>
    <w:rsid w:val="00BB0628"/>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B0628"/>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B0628"/>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B0628"/>
    <w:rPr>
      <w:rFonts w:ascii="Times New Roman" w:hAnsi="Times New Roman" w:cs="Times New Roman"/>
      <w:sz w:val="24"/>
      <w:szCs w:val="24"/>
    </w:rPr>
  </w:style>
  <w:style w:type="paragraph" w:customStyle="1" w:styleId="Style31">
    <w:name w:val="Style31"/>
    <w:basedOn w:val="a"/>
    <w:uiPriority w:val="99"/>
    <w:rsid w:val="00BB0628"/>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B0628"/>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B0628"/>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B0628"/>
    <w:pPr>
      <w:spacing w:after="120" w:line="480" w:lineRule="auto"/>
      <w:ind w:left="283"/>
    </w:pPr>
  </w:style>
  <w:style w:type="character" w:customStyle="1" w:styleId="27">
    <w:name w:val="Основной текст с отступом 2 Знак"/>
    <w:basedOn w:val="a0"/>
    <w:link w:val="26"/>
    <w:uiPriority w:val="99"/>
    <w:rsid w:val="00BB0628"/>
    <w:rPr>
      <w:rFonts w:ascii="Calibri" w:eastAsia="Times New Roman" w:hAnsi="Calibri" w:cs="Times New Roman"/>
      <w:lang w:eastAsia="ru-RU"/>
    </w:rPr>
  </w:style>
  <w:style w:type="paragraph" w:customStyle="1" w:styleId="Style15">
    <w:name w:val="Style15"/>
    <w:basedOn w:val="a"/>
    <w:uiPriority w:val="99"/>
    <w:rsid w:val="00BB0628"/>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B0628"/>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B0628"/>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B0628"/>
    <w:rPr>
      <w:rFonts w:ascii="Times New Roman" w:hAnsi="Times New Roman" w:cs="Times New Roman"/>
      <w:i/>
      <w:iCs/>
      <w:sz w:val="24"/>
      <w:szCs w:val="24"/>
    </w:rPr>
  </w:style>
  <w:style w:type="paragraph" w:customStyle="1" w:styleId="Style10">
    <w:name w:val="Style10"/>
    <w:basedOn w:val="a"/>
    <w:uiPriority w:val="99"/>
    <w:rsid w:val="00BB0628"/>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B0628"/>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B0628"/>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B0628"/>
    <w:rPr>
      <w:rFonts w:ascii="Times New Roman" w:hAnsi="Times New Roman" w:cs="Times New Roman"/>
      <w:b/>
      <w:bCs/>
      <w:sz w:val="24"/>
      <w:szCs w:val="24"/>
    </w:rPr>
  </w:style>
  <w:style w:type="paragraph" w:customStyle="1" w:styleId="Style33">
    <w:name w:val="Style33"/>
    <w:basedOn w:val="a"/>
    <w:uiPriority w:val="99"/>
    <w:rsid w:val="00BB0628"/>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B0628"/>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B0628"/>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B0628"/>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B0628"/>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BB0628"/>
    <w:pPr>
      <w:ind w:left="220"/>
    </w:pPr>
  </w:style>
  <w:style w:type="paragraph" w:styleId="12">
    <w:name w:val="toc 1"/>
    <w:basedOn w:val="a"/>
    <w:next w:val="a"/>
    <w:autoRedefine/>
    <w:uiPriority w:val="39"/>
    <w:unhideWhenUsed/>
    <w:rsid w:val="00BB0628"/>
    <w:pPr>
      <w:tabs>
        <w:tab w:val="right" w:leader="dot" w:pos="9345"/>
      </w:tabs>
      <w:spacing w:line="240" w:lineRule="auto"/>
    </w:pPr>
  </w:style>
  <w:style w:type="character" w:customStyle="1" w:styleId="33">
    <w:name w:val="Основной текст с отступом 3 Знак"/>
    <w:basedOn w:val="a0"/>
    <w:link w:val="34"/>
    <w:uiPriority w:val="99"/>
    <w:semiHidden/>
    <w:rsid w:val="00BB0628"/>
    <w:rPr>
      <w:rFonts w:ascii="Calibri" w:eastAsia="Times New Roman" w:hAnsi="Calibri" w:cs="Times New Roman"/>
      <w:sz w:val="16"/>
      <w:szCs w:val="16"/>
      <w:lang w:eastAsia="ru-RU"/>
    </w:rPr>
  </w:style>
  <w:style w:type="paragraph" w:styleId="34">
    <w:name w:val="Body Text Indent 3"/>
    <w:basedOn w:val="a"/>
    <w:link w:val="33"/>
    <w:uiPriority w:val="99"/>
    <w:semiHidden/>
    <w:unhideWhenUsed/>
    <w:rsid w:val="00BB0628"/>
    <w:pPr>
      <w:spacing w:after="120"/>
      <w:ind w:left="283"/>
    </w:pPr>
    <w:rPr>
      <w:sz w:val="16"/>
      <w:szCs w:val="16"/>
    </w:rPr>
  </w:style>
  <w:style w:type="character" w:customStyle="1" w:styleId="FontStyle93">
    <w:name w:val="Font Style93"/>
    <w:rsid w:val="00BB0628"/>
    <w:rPr>
      <w:rFonts w:ascii="Times New Roman" w:hAnsi="Times New Roman"/>
      <w:b/>
      <w:sz w:val="20"/>
    </w:rPr>
  </w:style>
  <w:style w:type="character" w:customStyle="1" w:styleId="tlid-translation">
    <w:name w:val="tlid-translation"/>
    <w:basedOn w:val="a0"/>
    <w:rsid w:val="00BB0628"/>
  </w:style>
  <w:style w:type="paragraph" w:customStyle="1" w:styleId="ConsPlusNormal">
    <w:name w:val="ConsPlusNormal"/>
    <w:rsid w:val="00BB06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BB0628"/>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BB0628"/>
    <w:rPr>
      <w:rFonts w:ascii="Times New Roman" w:hAnsi="Times New Roman" w:cs="Times New Roman"/>
      <w:sz w:val="26"/>
      <w:szCs w:val="26"/>
    </w:rPr>
  </w:style>
  <w:style w:type="paragraph" w:customStyle="1" w:styleId="CM11">
    <w:name w:val="CM11"/>
    <w:basedOn w:val="a"/>
    <w:next w:val="a"/>
    <w:rsid w:val="00BB0628"/>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0"/>
    <w:link w:val="Paragraph0"/>
    <w:rsid w:val="00BB0628"/>
    <w:pPr>
      <w:spacing w:after="0" w:line="240" w:lineRule="auto"/>
      <w:ind w:firstLine="709"/>
      <w:jc w:val="both"/>
    </w:pPr>
    <w:rPr>
      <w:rFonts w:ascii="Times New Roman" w:eastAsia="Calibri" w:hAnsi="Times New Roman"/>
      <w:sz w:val="24"/>
      <w:szCs w:val="24"/>
    </w:rPr>
  </w:style>
  <w:style w:type="paragraph" w:styleId="af0">
    <w:name w:val="Body Text"/>
    <w:basedOn w:val="a"/>
    <w:link w:val="af1"/>
    <w:uiPriority w:val="99"/>
    <w:semiHidden/>
    <w:unhideWhenUsed/>
    <w:rsid w:val="00BB0628"/>
    <w:pPr>
      <w:spacing w:after="120"/>
    </w:pPr>
  </w:style>
  <w:style w:type="character" w:customStyle="1" w:styleId="af1">
    <w:name w:val="Основной текст Знак"/>
    <w:basedOn w:val="a0"/>
    <w:link w:val="af0"/>
    <w:uiPriority w:val="99"/>
    <w:semiHidden/>
    <w:rsid w:val="00BB0628"/>
    <w:rPr>
      <w:rFonts w:ascii="Calibri" w:eastAsia="Times New Roman" w:hAnsi="Calibri" w:cs="Times New Roman"/>
      <w:lang w:eastAsia="ru-RU"/>
    </w:rPr>
  </w:style>
  <w:style w:type="character" w:customStyle="1" w:styleId="Paragraph0">
    <w:name w:val="Paragraph Знак"/>
    <w:basedOn w:val="a0"/>
    <w:link w:val="Paragraph"/>
    <w:rsid w:val="00BB0628"/>
    <w:rPr>
      <w:rFonts w:ascii="Times New Roman" w:eastAsia="Calibri" w:hAnsi="Times New Roman" w:cs="Times New Roman"/>
      <w:sz w:val="24"/>
      <w:szCs w:val="24"/>
      <w:lang w:eastAsia="ru-RU"/>
    </w:rPr>
  </w:style>
  <w:style w:type="table" w:customStyle="1" w:styleId="13">
    <w:name w:val="Сетка таблицы1"/>
    <w:basedOn w:val="a1"/>
    <w:next w:val="af2"/>
    <w:uiPriority w:val="39"/>
    <w:rsid w:val="00BB062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rsid w:val="00BB06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043643">
      <w:bodyDiv w:val="1"/>
      <w:marLeft w:val="0"/>
      <w:marRight w:val="0"/>
      <w:marTop w:val="0"/>
      <w:marBottom w:val="0"/>
      <w:divBdr>
        <w:top w:val="none" w:sz="0" w:space="0" w:color="auto"/>
        <w:left w:val="none" w:sz="0" w:space="0" w:color="auto"/>
        <w:bottom w:val="none" w:sz="0" w:space="0" w:color="auto"/>
        <w:right w:val="none" w:sz="0" w:space="0" w:color="auto"/>
      </w:divBdr>
      <w:divsChild>
        <w:div w:id="864558849">
          <w:marLeft w:val="0"/>
          <w:marRight w:val="0"/>
          <w:marTop w:val="0"/>
          <w:marBottom w:val="0"/>
          <w:divBdr>
            <w:top w:val="none" w:sz="0" w:space="0" w:color="auto"/>
            <w:left w:val="none" w:sz="0" w:space="0" w:color="auto"/>
            <w:bottom w:val="none" w:sz="0" w:space="0" w:color="auto"/>
            <w:right w:val="none" w:sz="0" w:space="0" w:color="auto"/>
          </w:divBdr>
        </w:div>
        <w:div w:id="151869921">
          <w:marLeft w:val="0"/>
          <w:marRight w:val="0"/>
          <w:marTop w:val="0"/>
          <w:marBottom w:val="0"/>
          <w:divBdr>
            <w:top w:val="none" w:sz="0" w:space="0" w:color="auto"/>
            <w:left w:val="none" w:sz="0" w:space="0" w:color="auto"/>
            <w:bottom w:val="none" w:sz="0" w:space="0" w:color="auto"/>
            <w:right w:val="none" w:sz="0" w:space="0" w:color="auto"/>
          </w:divBdr>
        </w:div>
        <w:div w:id="1093358907">
          <w:marLeft w:val="0"/>
          <w:marRight w:val="0"/>
          <w:marTop w:val="0"/>
          <w:marBottom w:val="0"/>
          <w:divBdr>
            <w:top w:val="none" w:sz="0" w:space="0" w:color="auto"/>
            <w:left w:val="none" w:sz="0" w:space="0" w:color="auto"/>
            <w:bottom w:val="none" w:sz="0" w:space="0" w:color="auto"/>
            <w:right w:val="none" w:sz="0" w:space="0" w:color="auto"/>
          </w:divBdr>
        </w:div>
      </w:divsChild>
    </w:div>
    <w:div w:id="210949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24</Pages>
  <Words>6288</Words>
  <Characters>35844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6</cp:revision>
  <cp:lastPrinted>2024-01-15T10:02:00Z</cp:lastPrinted>
  <dcterms:created xsi:type="dcterms:W3CDTF">2024-02-01T09:55:00Z</dcterms:created>
  <dcterms:modified xsi:type="dcterms:W3CDTF">2024-04-10T15:11:00Z</dcterms:modified>
</cp:coreProperties>
</file>